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16"/>
      </w:tblGrid>
      <w:tr w:rsidR="00F6761A" w14:paraId="25D829D8" w14:textId="77777777" w:rsidTr="00F6761A">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16"/>
            </w:tblGrid>
            <w:tr w:rsidR="00F6761A" w14:paraId="63453778" w14:textId="77777777">
              <w:trPr>
                <w:tblCellSpacing w:w="0" w:type="dxa"/>
                <w:jc w:val="center"/>
              </w:trPr>
              <w:tc>
                <w:tcPr>
                  <w:tcW w:w="9000" w:type="dxa"/>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07566298" w14:textId="77777777">
                    <w:trPr>
                      <w:tblCellSpacing w:w="0" w:type="dxa"/>
                      <w:jc w:val="center"/>
                    </w:trPr>
                    <w:tc>
                      <w:tcPr>
                        <w:tcW w:w="0" w:type="auto"/>
                        <w:tcBorders>
                          <w:top w:val="single" w:sz="6" w:space="0" w:color="78192D"/>
                          <w:left w:val="single" w:sz="6" w:space="0" w:color="78192D"/>
                          <w:bottom w:val="single" w:sz="6" w:space="0" w:color="78192D"/>
                          <w:right w:val="single" w:sz="6" w:space="0" w:color="78192D"/>
                        </w:tcBorders>
                        <w:hideMark/>
                      </w:tcPr>
                      <w:p w14:paraId="6DA252FB" w14:textId="2D4EB7C2" w:rsidR="00F6761A" w:rsidRDefault="00F6761A">
                        <w:pPr>
                          <w:rPr>
                            <w:rFonts w:eastAsia="Times New Roman"/>
                          </w:rPr>
                        </w:pPr>
                        <w:r>
                          <w:rPr>
                            <w:rFonts w:eastAsia="Times New Roman"/>
                            <w:noProof/>
                            <w:color w:val="78192D"/>
                          </w:rPr>
                          <w:drawing>
                            <wp:inline distT="0" distB="0" distL="0" distR="0" wp14:anchorId="2257C081" wp14:editId="150CF639">
                              <wp:extent cx="5695950" cy="3200400"/>
                              <wp:effectExtent l="0" t="0" r="0" b="0"/>
                              <wp:docPr id="13" name="Grafik 13" descr="Walpurgis 2022 im Harz , Foto: Hahnenklee Tourismus Gmb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purgis 2022 im Harz , Foto: Hahnenklee Tourismus GmbH">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95950" cy="3200400"/>
                                      </a:xfrm>
                                      <a:prstGeom prst="rect">
                                        <a:avLst/>
                                      </a:prstGeom>
                                      <a:noFill/>
                                      <a:ln>
                                        <a:noFill/>
                                      </a:ln>
                                    </pic:spPr>
                                  </pic:pic>
                                </a:graphicData>
                              </a:graphic>
                            </wp:inline>
                          </w:drawing>
                        </w:r>
                      </w:p>
                    </w:tc>
                  </w:tr>
                </w:tbl>
                <w:p w14:paraId="18111AFE" w14:textId="77777777" w:rsidR="00F6761A" w:rsidRDefault="00F6761A">
                  <w:pPr>
                    <w:jc w:val="center"/>
                    <w:rPr>
                      <w:rFonts w:ascii="Times New Roman" w:eastAsia="Times New Roman" w:hAnsi="Times New Roman" w:cs="Times New Roman"/>
                      <w:sz w:val="20"/>
                      <w:szCs w:val="20"/>
                    </w:rPr>
                  </w:pPr>
                </w:p>
              </w:tc>
            </w:tr>
            <w:tr w:rsidR="00F6761A" w14:paraId="0C565670" w14:textId="77777777">
              <w:trPr>
                <w:tblCellSpacing w:w="0" w:type="dxa"/>
                <w:jc w:val="center"/>
              </w:trPr>
              <w:tc>
                <w:tcPr>
                  <w:tcW w:w="9000" w:type="dxa"/>
                  <w:shd w:val="clear" w:color="auto" w:fill="FFFFFF"/>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1529332C" w14:textId="77777777">
                    <w:trPr>
                      <w:tblCellSpacing w:w="0" w:type="dxa"/>
                      <w:jc w:val="center"/>
                    </w:trPr>
                    <w:tc>
                      <w:tcPr>
                        <w:tcW w:w="0" w:type="auto"/>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4"/>
                        </w:tblGrid>
                        <w:tr w:rsidR="00F6761A" w14:paraId="6197BAC0" w14:textId="77777777">
                          <w:trPr>
                            <w:tblCellSpacing w:w="0" w:type="dxa"/>
                          </w:trPr>
                          <w:tc>
                            <w:tcPr>
                              <w:tcW w:w="0" w:type="auto"/>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716DF572" w14:textId="77777777" w:rsidR="00F6761A" w:rsidRDefault="00F6761A">
                              <w:pPr>
                                <w:pStyle w:val="StandardWeb"/>
                                <w:jc w:val="both"/>
                                <w:rPr>
                                  <w:rFonts w:ascii="Verdana" w:hAnsi="Verdana"/>
                                  <w:color w:val="404040"/>
                                  <w:sz w:val="20"/>
                                  <w:szCs w:val="20"/>
                                </w:rPr>
                              </w:pPr>
                              <w:r>
                                <w:rPr>
                                  <w:rStyle w:val="Fett"/>
                                  <w:color w:val="000000"/>
                                </w:rPr>
                                <w:t xml:space="preserve">Liebe </w:t>
                              </w:r>
                              <w:proofErr w:type="spellStart"/>
                              <w:r>
                                <w:rPr>
                                  <w:rStyle w:val="Fett"/>
                                  <w:color w:val="000000"/>
                                </w:rPr>
                                <w:t>Harzfans</w:t>
                              </w:r>
                              <w:proofErr w:type="spellEnd"/>
                              <w:r>
                                <w:rPr>
                                  <w:rStyle w:val="Fett"/>
                                  <w:color w:val="000000"/>
                                </w:rPr>
                                <w:t xml:space="preserve">, </w:t>
                              </w:r>
                            </w:p>
                            <w:p w14:paraId="226E041C" w14:textId="77777777" w:rsidR="00F6761A" w:rsidRDefault="00F6761A">
                              <w:pPr>
                                <w:pStyle w:val="StandardWeb"/>
                                <w:spacing w:after="225" w:afterAutospacing="0"/>
                                <w:rPr>
                                  <w:rFonts w:ascii="Verdana" w:hAnsi="Verdana"/>
                                  <w:color w:val="404040"/>
                                  <w:sz w:val="20"/>
                                  <w:szCs w:val="20"/>
                                </w:rPr>
                              </w:pPr>
                              <w:r>
                                <w:rPr>
                                  <w:color w:val="000000"/>
                                </w:rPr>
                                <w:t xml:space="preserve">nach zweimaliger Pause dürfen die Hexen nun endlich wieder im Harz tanzen! </w:t>
                              </w:r>
                            </w:p>
                            <w:p w14:paraId="71A07D03" w14:textId="77777777" w:rsidR="00F6761A" w:rsidRDefault="00F6761A">
                              <w:pPr>
                                <w:pStyle w:val="StandardWeb"/>
                                <w:spacing w:after="165" w:afterAutospacing="0"/>
                                <w:jc w:val="both"/>
                                <w:rPr>
                                  <w:rFonts w:ascii="Verdana" w:hAnsi="Verdana"/>
                                  <w:color w:val="404040"/>
                                  <w:sz w:val="20"/>
                                  <w:szCs w:val="20"/>
                                </w:rPr>
                              </w:pPr>
                              <w:r>
                                <w:rPr>
                                  <w:color w:val="000000"/>
                                </w:rPr>
                                <w:t xml:space="preserve">Einst als Frühlingsfest bekannt, wird seit Jahrhunderten in der Nacht auf den 1. Mai in über 20 Harzorten traditionell das Walpurgisfest mit allerlei Rahmenprogramm gefeiert. Dabei bilden die Feiern den Treffpunkt für Hexen, Teufel und andere Fabelwesen.  </w:t>
                              </w:r>
                              <w:hyperlink r:id="rId7" w:tgtFrame="_blank" w:history="1">
                                <w:r>
                                  <w:rPr>
                                    <w:rStyle w:val="Fett"/>
                                    <w:color w:val="000000"/>
                                    <w:u w:val="single"/>
                                  </w:rPr>
                                  <w:t>&gt;&gt;zu den Veranstaltungen</w:t>
                                </w:r>
                              </w:hyperlink>
                            </w:p>
                            <w:p w14:paraId="60818185" w14:textId="77777777" w:rsidR="00AC5716" w:rsidRDefault="00F6761A">
                              <w:pPr>
                                <w:pStyle w:val="StandardWeb"/>
                                <w:spacing w:after="165" w:afterAutospacing="0"/>
                                <w:jc w:val="both"/>
                                <w:rPr>
                                  <w:color w:val="000000"/>
                                </w:rPr>
                              </w:pPr>
                              <w:r>
                                <w:rPr>
                                  <w:color w:val="000000"/>
                                </w:rPr>
                                <w:t xml:space="preserve">Auch unsere Gastgeber und Partner </w:t>
                              </w:r>
                              <w:proofErr w:type="gramStart"/>
                              <w:r>
                                <w:rPr>
                                  <w:color w:val="000000"/>
                                </w:rPr>
                                <w:t>locken  mit</w:t>
                              </w:r>
                              <w:proofErr w:type="gramEnd"/>
                              <w:r>
                                <w:rPr>
                                  <w:color w:val="000000"/>
                                </w:rPr>
                                <w:t xml:space="preserve"> zahlreichen Frühlings- und Maiangeboten. </w:t>
                              </w:r>
                            </w:p>
                            <w:p w14:paraId="34E8C9F0" w14:textId="3D903657" w:rsidR="00F6761A" w:rsidRDefault="00F6761A" w:rsidP="00AC5716">
                              <w:pPr>
                                <w:pStyle w:val="StandardWeb"/>
                                <w:spacing w:after="165" w:afterAutospacing="0"/>
                                <w:jc w:val="center"/>
                                <w:rPr>
                                  <w:rFonts w:ascii="Verdana" w:hAnsi="Verdana"/>
                                  <w:color w:val="404040"/>
                                  <w:sz w:val="20"/>
                                  <w:szCs w:val="20"/>
                                </w:rPr>
                              </w:pPr>
                              <w:r>
                                <w:rPr>
                                  <w:color w:val="000000"/>
                                </w:rPr>
                                <w:t>Viel Spaß beim Durchstöbern!</w:t>
                              </w:r>
                              <w:r>
                                <w:rPr>
                                  <w:color w:val="000000"/>
                                </w:rPr>
                                <w:br/>
                              </w:r>
                              <w:r>
                                <w:rPr>
                                  <w:color w:val="000000"/>
                                </w:rPr>
                                <w:br/>
                                <w:t>Zauberhafte Grüße aus dem Harz!</w:t>
                              </w:r>
                              <w:r>
                                <w:rPr>
                                  <w:color w:val="000000"/>
                                </w:rPr>
                                <w:br/>
                                <w:t>Ihr Harzer Tourismusverband</w:t>
                              </w:r>
                            </w:p>
                          </w:tc>
                        </w:tr>
                      </w:tbl>
                      <w:p w14:paraId="14E44B4B" w14:textId="77777777" w:rsidR="00F6761A" w:rsidRDefault="00F6761A">
                        <w:pPr>
                          <w:rPr>
                            <w:rFonts w:ascii="Times New Roman" w:eastAsia="Times New Roman" w:hAnsi="Times New Roman" w:cs="Times New Roman"/>
                            <w:sz w:val="20"/>
                            <w:szCs w:val="20"/>
                          </w:rPr>
                        </w:pPr>
                      </w:p>
                    </w:tc>
                  </w:tr>
                </w:tbl>
                <w:p w14:paraId="689CD7ED" w14:textId="77777777" w:rsidR="00F6761A" w:rsidRDefault="00F6761A">
                  <w:pPr>
                    <w:jc w:val="center"/>
                    <w:rPr>
                      <w:rFonts w:ascii="Verdana" w:eastAsia="Times New Roman" w:hAnsi="Verdana"/>
                      <w:vanish/>
                      <w:color w:val="40404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729B1A3E" w14:textId="77777777">
                    <w:trPr>
                      <w:tblCellSpacing w:w="0" w:type="dxa"/>
                      <w:jc w:val="center"/>
                    </w:trPr>
                    <w:tc>
                      <w:tcPr>
                        <w:tcW w:w="0" w:type="auto"/>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440"/>
                          <w:gridCol w:w="104"/>
                          <w:gridCol w:w="4440"/>
                        </w:tblGrid>
                        <w:tr w:rsidR="00F6761A" w14:paraId="35A734A7" w14:textId="77777777">
                          <w:trPr>
                            <w:tblCellSpacing w:w="0" w:type="dxa"/>
                          </w:trPr>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6414A119" w14:textId="21803AA7"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1B80EABC" wp14:editId="487A93AD">
                                    <wp:extent cx="2581275" cy="1933575"/>
                                    <wp:effectExtent l="0" t="0" r="9525" b="9525"/>
                                    <wp:docPr id="12" name="Grafik 12" descr="Das Schierke und Torfhaus Harzreso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Schierke und Torfhaus Harzresort">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06751B8B" w14:textId="77777777" w:rsidR="00F6761A" w:rsidRDefault="00F6761A">
                              <w:pPr>
                                <w:pStyle w:val="berschrift2"/>
                                <w:rPr>
                                  <w:rFonts w:ascii="Verdana" w:eastAsia="Times New Roman" w:hAnsi="Verdana"/>
                                  <w:color w:val="78192D"/>
                                  <w:sz w:val="24"/>
                                  <w:szCs w:val="24"/>
                                </w:rPr>
                              </w:pPr>
                              <w:hyperlink r:id="rId11" w:history="1">
                                <w:r>
                                  <w:rPr>
                                    <w:rStyle w:val="Hyperlink"/>
                                    <w:rFonts w:ascii="Verdana" w:eastAsia="Times New Roman" w:hAnsi="Verdana"/>
                                    <w:sz w:val="24"/>
                                    <w:szCs w:val="24"/>
                                  </w:rPr>
                                  <w:t>Ein Harz – zwei Resorts</w:t>
                                </w:r>
                              </w:hyperlink>
                            </w:p>
                            <w:p w14:paraId="55AE66B5"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 xml:space="preserve">Ob Sie Erholung oder Abenteuer in der Natur </w:t>
                              </w:r>
                              <w:r>
                                <w:rPr>
                                  <w:rFonts w:ascii="Verdana" w:eastAsia="Times New Roman" w:hAnsi="Verdana"/>
                                  <w:color w:val="404040"/>
                                  <w:sz w:val="21"/>
                                  <w:szCs w:val="21"/>
                                </w:rPr>
                                <w:softHyphen/>
                                <w:t>suchen…</w:t>
                              </w:r>
                            </w:p>
                            <w:p w14:paraId="1EA704F9" w14:textId="77777777" w:rsidR="00F6761A" w:rsidRDefault="00F6761A">
                              <w:pPr>
                                <w:jc w:val="both"/>
                                <w:rPr>
                                  <w:rFonts w:ascii="Verdana" w:eastAsia="Times New Roman" w:hAnsi="Verdana"/>
                                  <w:color w:val="404040"/>
                                  <w:sz w:val="20"/>
                                  <w:szCs w:val="20"/>
                                </w:rPr>
                              </w:pPr>
                              <w:r>
                                <w:rPr>
                                  <w:rFonts w:eastAsia="Times New Roman"/>
                                  <w:color w:val="000000"/>
                                  <w:spacing w:val="3"/>
                                </w:rPr>
                                <w:t xml:space="preserve">Das Schierke und Torfhaus Harzresort sind für </w:t>
                              </w:r>
                              <w:r>
                                <w:rPr>
                                  <w:rFonts w:eastAsia="Times New Roman"/>
                                  <w:color w:val="000000"/>
                                  <w:spacing w:val="3"/>
                                </w:rPr>
                                <w:softHyphen/>
                                <w:t xml:space="preserve">Exkursionen Rund um den Brocken, für Kletter-Sport, </w:t>
                              </w:r>
                              <w:r>
                                <w:rPr>
                                  <w:rFonts w:eastAsia="Times New Roman"/>
                                  <w:color w:val="000000"/>
                                  <w:spacing w:val="3"/>
                                </w:rPr>
                                <w:softHyphen/>
                                <w:t xml:space="preserve">Wander-Wellness oder kinderfreundliche </w:t>
                              </w:r>
                              <w:r>
                                <w:rPr>
                                  <w:rFonts w:eastAsia="Times New Roman"/>
                                  <w:color w:val="000000"/>
                                  <w:spacing w:val="3"/>
                                </w:rPr>
                                <w:softHyphen/>
                                <w:t xml:space="preserve">Ausflüge perfekt in einer der schönsten </w:t>
                              </w:r>
                              <w:r>
                                <w:rPr>
                                  <w:rFonts w:eastAsia="Times New Roman"/>
                                  <w:color w:val="000000"/>
                                  <w:spacing w:val="3"/>
                                </w:rPr>
                                <w:softHyphen/>
                                <w:t xml:space="preserve">Gegenden des Harzes </w:t>
                              </w:r>
                              <w:r>
                                <w:rPr>
                                  <w:rFonts w:eastAsia="Times New Roman"/>
                                  <w:color w:val="000000"/>
                                  <w:spacing w:val="3"/>
                                </w:rPr>
                                <w:softHyphen/>
                                <w:t>gelegen.</w:t>
                              </w:r>
                            </w:p>
                            <w:p w14:paraId="0876886C" w14:textId="77777777" w:rsidR="00F6761A" w:rsidRDefault="00F6761A">
                              <w:pPr>
                                <w:jc w:val="both"/>
                                <w:rPr>
                                  <w:rFonts w:ascii="Verdana" w:eastAsia="Times New Roman" w:hAnsi="Verdana"/>
                                  <w:color w:val="404040"/>
                                  <w:sz w:val="20"/>
                                  <w:szCs w:val="20"/>
                                </w:rPr>
                              </w:pPr>
                              <w:r>
                                <w:rPr>
                                  <w:rFonts w:ascii="Verdana" w:eastAsia="Times New Roman" w:hAnsi="Verdana"/>
                                  <w:color w:val="40404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5C382A78" w14:textId="77777777">
                                <w:trPr>
                                  <w:tblCellSpacing w:w="0" w:type="dxa"/>
                                  <w:jc w:val="center"/>
                                </w:trPr>
                                <w:tc>
                                  <w:tcPr>
                                    <w:tcW w:w="0" w:type="auto"/>
                                    <w:tcMar>
                                      <w:top w:w="105" w:type="dxa"/>
                                      <w:left w:w="0" w:type="dxa"/>
                                      <w:bottom w:w="0" w:type="dxa"/>
                                      <w:right w:w="0" w:type="dxa"/>
                                    </w:tcMar>
                                    <w:vAlign w:val="center"/>
                                    <w:hideMark/>
                                  </w:tcPr>
                                  <w:p w14:paraId="465C410B" w14:textId="77777777" w:rsidR="00F6761A" w:rsidRDefault="00F6761A">
                                    <w:pPr>
                                      <w:jc w:val="center"/>
                                      <w:rPr>
                                        <w:rFonts w:ascii="Verdana" w:eastAsia="Times New Roman" w:hAnsi="Verdana"/>
                                        <w:color w:val="404040"/>
                                        <w:sz w:val="20"/>
                                        <w:szCs w:val="20"/>
                                      </w:rPr>
                                    </w:pPr>
                                    <w:hyperlink r:id="rId12"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71C237E0" w14:textId="77777777" w:rsidR="00F6761A" w:rsidRDefault="00F6761A">
                              <w:pPr>
                                <w:jc w:val="center"/>
                                <w:rPr>
                                  <w:rFonts w:ascii="Times New Roman" w:eastAsia="Times New Roman" w:hAnsi="Times New Roman" w:cs="Times New Roman"/>
                                  <w:sz w:val="20"/>
                                  <w:szCs w:val="20"/>
                                </w:rPr>
                              </w:pPr>
                            </w:p>
                          </w:tc>
                          <w:tc>
                            <w:tcPr>
                              <w:tcW w:w="150" w:type="dxa"/>
                              <w:hideMark/>
                            </w:tcPr>
                            <w:p w14:paraId="42E67700" w14:textId="77777777" w:rsidR="00F6761A" w:rsidRDefault="00F6761A">
                              <w:pPr>
                                <w:rPr>
                                  <w:rFonts w:eastAsia="Times New Roman"/>
                                </w:rPr>
                              </w:pPr>
                              <w:r>
                                <w:rPr>
                                  <w:rFonts w:eastAsia="Times New Roman"/>
                                </w:rPr>
                                <w:t> </w:t>
                              </w:r>
                            </w:p>
                          </w:tc>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1E7000C3" w14:textId="4FC99F9F"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3BB9E7EB" wp14:editId="04230D80">
                                    <wp:extent cx="2581275" cy="1933575"/>
                                    <wp:effectExtent l="0" t="0" r="9525" b="9525"/>
                                    <wp:docPr id="11" name="Grafik 11" descr="Friedrich-Hollaender-Revu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rich-Hollaender-Revue">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49D9F070" w14:textId="77777777" w:rsidR="00F6761A" w:rsidRDefault="00F6761A">
                              <w:pPr>
                                <w:pStyle w:val="berschrift2"/>
                                <w:rPr>
                                  <w:rFonts w:ascii="Verdana" w:eastAsia="Times New Roman" w:hAnsi="Verdana"/>
                                  <w:color w:val="78192D"/>
                                  <w:sz w:val="24"/>
                                  <w:szCs w:val="24"/>
                                </w:rPr>
                              </w:pPr>
                              <w:hyperlink r:id="rId16" w:history="1">
                                <w:r>
                                  <w:rPr>
                                    <w:rStyle w:val="Hyperlink"/>
                                    <w:rFonts w:ascii="Verdana" w:eastAsia="Times New Roman" w:hAnsi="Verdana"/>
                                    <w:sz w:val="24"/>
                                    <w:szCs w:val="24"/>
                                  </w:rPr>
                                  <w:t>Friedrich-Hollaender-Revue</w:t>
                                </w:r>
                              </w:hyperlink>
                            </w:p>
                            <w:p w14:paraId="48E9C9FC"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14. Mai 2022 in Aschersleben</w:t>
                              </w:r>
                            </w:p>
                            <w:p w14:paraId="4BF6A575" w14:textId="77777777" w:rsidR="00F6761A" w:rsidRDefault="00F6761A">
                              <w:pPr>
                                <w:pStyle w:val="StandardWeb"/>
                                <w:spacing w:after="165" w:afterAutospacing="0"/>
                                <w:jc w:val="both"/>
                                <w:rPr>
                                  <w:rFonts w:ascii="Verdana" w:hAnsi="Verdana"/>
                                  <w:color w:val="404040"/>
                                  <w:sz w:val="20"/>
                                  <w:szCs w:val="20"/>
                                </w:rPr>
                              </w:pPr>
                              <w:r>
                                <w:rPr>
                                  <w:color w:val="000000"/>
                                  <w:spacing w:val="3"/>
                                </w:rPr>
                                <w:t xml:space="preserve">Eine facettenreiche und furiose Revue mit den Berliner </w:t>
                              </w:r>
                              <w:proofErr w:type="spellStart"/>
                              <w:r>
                                <w:rPr>
                                  <w:color w:val="000000"/>
                                  <w:spacing w:val="3"/>
                                </w:rPr>
                                <w:t>Vocaphonikern</w:t>
                              </w:r>
                              <w:proofErr w:type="spellEnd"/>
                              <w:r>
                                <w:rPr>
                                  <w:color w:val="000000"/>
                                  <w:spacing w:val="3"/>
                                </w:rPr>
                                <w:t xml:space="preserve">: Kabarettsongs aus den 20er Jahren erklingen ebenso wie Tango &amp; Walzer; </w:t>
                              </w:r>
                              <w:proofErr w:type="spellStart"/>
                              <w:r>
                                <w:rPr>
                                  <w:color w:val="000000"/>
                                  <w:spacing w:val="3"/>
                                </w:rPr>
                                <w:t>Swinghits</w:t>
                              </w:r>
                              <w:proofErr w:type="spellEnd"/>
                              <w:r>
                                <w:rPr>
                                  <w:color w:val="000000"/>
                                  <w:spacing w:val="3"/>
                                </w:rPr>
                                <w:t xml:space="preserve"> &amp; Hollywood-Filmmelodien wechseln sich mit </w:t>
                              </w:r>
                              <w:proofErr w:type="gramStart"/>
                              <w:r>
                                <w:rPr>
                                  <w:color w:val="000000"/>
                                  <w:spacing w:val="3"/>
                                </w:rPr>
                                <w:t>Boogie Woogie</w:t>
                              </w:r>
                              <w:proofErr w:type="gramEnd"/>
                              <w:r>
                                <w:rPr>
                                  <w:color w:val="000000"/>
                                  <w:spacing w:val="3"/>
                                </w:rPr>
                                <w:t xml:space="preserve"> und Berliner Schnauze ab. </w:t>
                              </w:r>
                              <w:r>
                                <w:rPr>
                                  <w:color w:val="000000"/>
                                  <w:spacing w:val="3"/>
                                  <w:sz w:val="16"/>
                                  <w:szCs w:val="16"/>
                                </w:rPr>
                                <w:t xml:space="preserve">(Foto: Sylvia </w:t>
                              </w:r>
                              <w:proofErr w:type="spellStart"/>
                              <w:r>
                                <w:rPr>
                                  <w:color w:val="000000"/>
                                  <w:spacing w:val="3"/>
                                  <w:sz w:val="16"/>
                                  <w:szCs w:val="16"/>
                                </w:rPr>
                                <w:t>Chybiak</w:t>
                              </w:r>
                              <w:proofErr w:type="spellEnd"/>
                              <w:r>
                                <w:rPr>
                                  <w:color w:val="000000"/>
                                  <w:spacing w:val="3"/>
                                  <w:sz w:val="16"/>
                                  <w:szCs w:val="16"/>
                                </w:rPr>
                                <w:t>)</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5081191F" w14:textId="77777777">
                                <w:trPr>
                                  <w:tblCellSpacing w:w="0" w:type="dxa"/>
                                  <w:jc w:val="center"/>
                                </w:trPr>
                                <w:tc>
                                  <w:tcPr>
                                    <w:tcW w:w="0" w:type="auto"/>
                                    <w:tcMar>
                                      <w:top w:w="105" w:type="dxa"/>
                                      <w:left w:w="0" w:type="dxa"/>
                                      <w:bottom w:w="0" w:type="dxa"/>
                                      <w:right w:w="0" w:type="dxa"/>
                                    </w:tcMar>
                                    <w:vAlign w:val="center"/>
                                    <w:hideMark/>
                                  </w:tcPr>
                                  <w:p w14:paraId="50365C55" w14:textId="77777777" w:rsidR="00F6761A" w:rsidRDefault="00F6761A">
                                    <w:pPr>
                                      <w:jc w:val="center"/>
                                      <w:rPr>
                                        <w:rFonts w:ascii="Verdana" w:eastAsia="Times New Roman" w:hAnsi="Verdana"/>
                                        <w:color w:val="404040"/>
                                        <w:sz w:val="20"/>
                                        <w:szCs w:val="20"/>
                                      </w:rPr>
                                    </w:pPr>
                                    <w:hyperlink r:id="rId17"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03AD97DA" w14:textId="77777777" w:rsidR="00F6761A" w:rsidRDefault="00F6761A">
                              <w:pPr>
                                <w:jc w:val="center"/>
                                <w:rPr>
                                  <w:rFonts w:ascii="Times New Roman" w:eastAsia="Times New Roman" w:hAnsi="Times New Roman" w:cs="Times New Roman"/>
                                  <w:sz w:val="20"/>
                                  <w:szCs w:val="20"/>
                                </w:rPr>
                              </w:pPr>
                            </w:p>
                          </w:tc>
                        </w:tr>
                      </w:tbl>
                      <w:p w14:paraId="6A9BB5D2" w14:textId="77777777" w:rsidR="00F6761A" w:rsidRDefault="00F6761A">
                        <w:pPr>
                          <w:rPr>
                            <w:rFonts w:ascii="Times New Roman" w:eastAsia="Times New Roman" w:hAnsi="Times New Roman" w:cs="Times New Roman"/>
                            <w:sz w:val="20"/>
                            <w:szCs w:val="20"/>
                          </w:rPr>
                        </w:pPr>
                      </w:p>
                    </w:tc>
                  </w:tr>
                </w:tbl>
                <w:p w14:paraId="434ABE60" w14:textId="77777777" w:rsidR="00F6761A" w:rsidRDefault="00F6761A">
                  <w:pPr>
                    <w:jc w:val="center"/>
                    <w:rPr>
                      <w:rFonts w:ascii="Verdana" w:eastAsia="Times New Roman" w:hAnsi="Verdana"/>
                      <w:vanish/>
                      <w:color w:val="40404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6E76504D" w14:textId="77777777">
                    <w:trPr>
                      <w:tblCellSpacing w:w="0" w:type="dxa"/>
                      <w:jc w:val="center"/>
                    </w:trPr>
                    <w:tc>
                      <w:tcPr>
                        <w:tcW w:w="0" w:type="auto"/>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440"/>
                          <w:gridCol w:w="104"/>
                          <w:gridCol w:w="4440"/>
                        </w:tblGrid>
                        <w:tr w:rsidR="00F6761A" w14:paraId="7F2126DC" w14:textId="77777777">
                          <w:trPr>
                            <w:tblCellSpacing w:w="0" w:type="dxa"/>
                          </w:trPr>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25763A79" w14:textId="24EE9D41"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6602EFFF" wp14:editId="1ABB77C6">
                                    <wp:extent cx="2581275" cy="1933575"/>
                                    <wp:effectExtent l="0" t="0" r="9525" b="9525"/>
                                    <wp:docPr id="10" name="Grafik 10" descr="Muttertagsbrunch im Schlosshote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ttertagsbrunch im Schlosshotel">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43AE0661" w14:textId="77777777" w:rsidR="00F6761A" w:rsidRDefault="00F6761A">
                              <w:pPr>
                                <w:pStyle w:val="berschrift2"/>
                                <w:rPr>
                                  <w:rFonts w:ascii="Verdana" w:eastAsia="Times New Roman" w:hAnsi="Verdana"/>
                                  <w:color w:val="78192D"/>
                                  <w:sz w:val="24"/>
                                  <w:szCs w:val="24"/>
                                </w:rPr>
                              </w:pPr>
                              <w:hyperlink r:id="rId21" w:history="1">
                                <w:proofErr w:type="spellStart"/>
                                <w:r>
                                  <w:rPr>
                                    <w:rStyle w:val="Hyperlink"/>
                                    <w:rFonts w:ascii="Verdana" w:eastAsia="Times New Roman" w:hAnsi="Verdana"/>
                                    <w:sz w:val="24"/>
                                    <w:szCs w:val="24"/>
                                  </w:rPr>
                                  <w:t>Muttertagsbrunch</w:t>
                                </w:r>
                                <w:proofErr w:type="spellEnd"/>
                                <w:r>
                                  <w:rPr>
                                    <w:rStyle w:val="Hyperlink"/>
                                    <w:rFonts w:ascii="Verdana" w:eastAsia="Times New Roman" w:hAnsi="Verdana"/>
                                    <w:sz w:val="24"/>
                                    <w:szCs w:val="24"/>
                                  </w:rPr>
                                  <w:t xml:space="preserve"> im Schlosshotel</w:t>
                                </w:r>
                              </w:hyperlink>
                            </w:p>
                            <w:p w14:paraId="06378997"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Leckeres Buffet ab 19,90€</w:t>
                              </w:r>
                            </w:p>
                            <w:p w14:paraId="1BA60ADF" w14:textId="77777777" w:rsidR="00F6761A" w:rsidRDefault="00F6761A">
                              <w:pPr>
                                <w:jc w:val="both"/>
                                <w:rPr>
                                  <w:rFonts w:ascii="Verdana" w:eastAsia="Times New Roman" w:hAnsi="Verdana"/>
                                  <w:color w:val="404040"/>
                                  <w:sz w:val="20"/>
                                  <w:szCs w:val="20"/>
                                </w:rPr>
                              </w:pPr>
                              <w:r>
                                <w:rPr>
                                  <w:rFonts w:eastAsia="Times New Roman"/>
                                  <w:color w:val="000000"/>
                                </w:rPr>
                                <w:t xml:space="preserve">Sie möchten Ihrer Mutter nicht immer nur Blumen schenken? Dann laden Sie sie doch zu unserem beliebten </w:t>
                              </w:r>
                              <w:proofErr w:type="spellStart"/>
                              <w:r>
                                <w:rPr>
                                  <w:rFonts w:eastAsia="Times New Roman"/>
                                  <w:color w:val="000000"/>
                                </w:rPr>
                                <w:t>Muttertagsbrunch</w:t>
                              </w:r>
                              <w:proofErr w:type="spellEnd"/>
                              <w:r>
                                <w:rPr>
                                  <w:rFonts w:eastAsia="Times New Roman"/>
                                  <w:color w:val="000000"/>
                                </w:rPr>
                                <w:t xml:space="preserve"> im Schlosshotel Ballenstedt ein! </w:t>
                              </w:r>
                            </w:p>
                            <w:p w14:paraId="4BFBDC83" w14:textId="77777777" w:rsidR="00F6761A" w:rsidRDefault="00F6761A">
                              <w:pPr>
                                <w:jc w:val="both"/>
                                <w:rPr>
                                  <w:rFonts w:ascii="Verdana" w:eastAsia="Times New Roman" w:hAnsi="Verdana"/>
                                  <w:color w:val="404040"/>
                                  <w:sz w:val="20"/>
                                  <w:szCs w:val="20"/>
                                </w:rPr>
                              </w:pPr>
                              <w:r>
                                <w:rPr>
                                  <w:rFonts w:eastAsia="Times New Roman"/>
                                  <w:color w:val="000000"/>
                                </w:rPr>
                                <w:t xml:space="preserve">Es erwarten Sie ein fruchtiger Aperitif und ein leckeres Buffet ab 19,90 €. </w:t>
                              </w:r>
                              <w:r>
                                <w:rPr>
                                  <w:rFonts w:eastAsia="Times New Roman"/>
                                  <w:b/>
                                  <w:bCs/>
                                  <w:color w:val="000000"/>
                                </w:rPr>
                                <w:t>Jetzt Tisch reservieren!</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04BCAB21" w14:textId="77777777">
                                <w:trPr>
                                  <w:tblCellSpacing w:w="0" w:type="dxa"/>
                                  <w:jc w:val="center"/>
                                </w:trPr>
                                <w:tc>
                                  <w:tcPr>
                                    <w:tcW w:w="0" w:type="auto"/>
                                    <w:tcMar>
                                      <w:top w:w="105" w:type="dxa"/>
                                      <w:left w:w="0" w:type="dxa"/>
                                      <w:bottom w:w="0" w:type="dxa"/>
                                      <w:right w:w="0" w:type="dxa"/>
                                    </w:tcMar>
                                    <w:vAlign w:val="center"/>
                                    <w:hideMark/>
                                  </w:tcPr>
                                  <w:p w14:paraId="18475CB8" w14:textId="77777777" w:rsidR="00F6761A" w:rsidRDefault="00F6761A">
                                    <w:pPr>
                                      <w:jc w:val="center"/>
                                      <w:rPr>
                                        <w:rFonts w:ascii="Verdana" w:eastAsia="Times New Roman" w:hAnsi="Verdana"/>
                                        <w:color w:val="404040"/>
                                        <w:sz w:val="20"/>
                                        <w:szCs w:val="20"/>
                                      </w:rPr>
                                    </w:pPr>
                                    <w:hyperlink r:id="rId22"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54FDD1E0" w14:textId="77777777" w:rsidR="00F6761A" w:rsidRDefault="00F6761A">
                              <w:pPr>
                                <w:jc w:val="center"/>
                                <w:rPr>
                                  <w:rFonts w:ascii="Times New Roman" w:eastAsia="Times New Roman" w:hAnsi="Times New Roman" w:cs="Times New Roman"/>
                                  <w:sz w:val="20"/>
                                  <w:szCs w:val="20"/>
                                </w:rPr>
                              </w:pPr>
                            </w:p>
                          </w:tc>
                          <w:tc>
                            <w:tcPr>
                              <w:tcW w:w="150" w:type="dxa"/>
                              <w:hideMark/>
                            </w:tcPr>
                            <w:p w14:paraId="286963C1" w14:textId="77777777" w:rsidR="00F6761A" w:rsidRDefault="00F6761A">
                              <w:pPr>
                                <w:rPr>
                                  <w:rFonts w:eastAsia="Times New Roman"/>
                                </w:rPr>
                              </w:pPr>
                              <w:r>
                                <w:rPr>
                                  <w:rFonts w:eastAsia="Times New Roman"/>
                                </w:rPr>
                                <w:t> </w:t>
                              </w:r>
                            </w:p>
                          </w:tc>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6E24B3BC" w14:textId="3663FEA6"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19BDEA5F" wp14:editId="2AC082BB">
                                    <wp:extent cx="2581275" cy="1933575"/>
                                    <wp:effectExtent l="0" t="0" r="9525" b="9525"/>
                                    <wp:docPr id="9" name="Grafik 9" descr="Entdeckungstour in Duderystad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deckungstour in Duderystadt">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11101E39" w14:textId="77777777" w:rsidR="00F6761A" w:rsidRDefault="00F6761A">
                              <w:pPr>
                                <w:pStyle w:val="berschrift2"/>
                                <w:rPr>
                                  <w:rFonts w:ascii="Verdana" w:eastAsia="Times New Roman" w:hAnsi="Verdana"/>
                                  <w:color w:val="78192D"/>
                                  <w:sz w:val="24"/>
                                  <w:szCs w:val="24"/>
                                </w:rPr>
                              </w:pPr>
                              <w:hyperlink r:id="rId26" w:history="1">
                                <w:r>
                                  <w:rPr>
                                    <w:rStyle w:val="Hyperlink"/>
                                    <w:rFonts w:ascii="Verdana" w:eastAsia="Times New Roman" w:hAnsi="Verdana"/>
                                    <w:sz w:val="24"/>
                                    <w:szCs w:val="24"/>
                                  </w:rPr>
                                  <w:t>Entdeckungstour in Duderstadt</w:t>
                                </w:r>
                              </w:hyperlink>
                            </w:p>
                            <w:p w14:paraId="32642BFA"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Frühlingszeit genießen</w:t>
                              </w:r>
                            </w:p>
                            <w:p w14:paraId="47F7E34C" w14:textId="77777777" w:rsidR="00F6761A" w:rsidRDefault="00F6761A">
                              <w:pPr>
                                <w:pStyle w:val="StandardWeb"/>
                                <w:jc w:val="both"/>
                                <w:rPr>
                                  <w:rFonts w:ascii="Verdana" w:hAnsi="Verdana"/>
                                  <w:color w:val="404040"/>
                                  <w:sz w:val="20"/>
                                  <w:szCs w:val="20"/>
                                </w:rPr>
                              </w:pPr>
                              <w:r>
                                <w:rPr>
                                  <w:color w:val="000000"/>
                                </w:rPr>
                                <w:t>Es ist Zeit, rauszugehen und einen erleb-</w:t>
                              </w:r>
                              <w:proofErr w:type="spellStart"/>
                              <w:r>
                                <w:rPr>
                                  <w:color w:val="000000"/>
                                </w:rPr>
                                <w:t>nisreichen</w:t>
                              </w:r>
                              <w:proofErr w:type="spellEnd"/>
                              <w:r>
                                <w:rPr>
                                  <w:color w:val="000000"/>
                                </w:rPr>
                                <w:t xml:space="preserve"> Urlaub in Duderstadt zu planen. Hier erwarten euch neben zwei spannenden Erlebnisstationen in der Innenstadt, dem Outdoor Escape Game auf Gut </w:t>
                              </w:r>
                              <w:proofErr w:type="spellStart"/>
                              <w:r>
                                <w:rPr>
                                  <w:color w:val="000000"/>
                                </w:rPr>
                                <w:t>Herbigshagen</w:t>
                              </w:r>
                              <w:proofErr w:type="spellEnd"/>
                              <w:r>
                                <w:rPr>
                                  <w:color w:val="000000"/>
                                </w:rPr>
                                <w:t xml:space="preserve"> viele weitere tolle Aktionen. </w:t>
                              </w:r>
                              <w:r>
                                <w:rPr>
                                  <w:color w:val="000000"/>
                                  <w:sz w:val="16"/>
                                  <w:szCs w:val="16"/>
                                </w:rPr>
                                <w:t xml:space="preserve">(Foto: Daniel Li </w:t>
                              </w:r>
                              <w:proofErr w:type="spellStart"/>
                              <w:r>
                                <w:rPr>
                                  <w:color w:val="000000"/>
                                  <w:sz w:val="16"/>
                                  <w:szCs w:val="16"/>
                                </w:rPr>
                                <w:t>Photography</w:t>
                              </w:r>
                              <w:proofErr w:type="spellEnd"/>
                              <w:r>
                                <w:rPr>
                                  <w:color w:val="000000"/>
                                  <w:sz w:val="16"/>
                                  <w:szCs w:val="16"/>
                                </w:rPr>
                                <w:t>)</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6C243D9A" w14:textId="77777777">
                                <w:trPr>
                                  <w:tblCellSpacing w:w="0" w:type="dxa"/>
                                  <w:jc w:val="center"/>
                                </w:trPr>
                                <w:tc>
                                  <w:tcPr>
                                    <w:tcW w:w="0" w:type="auto"/>
                                    <w:tcMar>
                                      <w:top w:w="105" w:type="dxa"/>
                                      <w:left w:w="0" w:type="dxa"/>
                                      <w:bottom w:w="0" w:type="dxa"/>
                                      <w:right w:w="0" w:type="dxa"/>
                                    </w:tcMar>
                                    <w:vAlign w:val="center"/>
                                    <w:hideMark/>
                                  </w:tcPr>
                                  <w:p w14:paraId="0BD7AD69" w14:textId="77777777" w:rsidR="00F6761A" w:rsidRDefault="00F6761A">
                                    <w:pPr>
                                      <w:jc w:val="center"/>
                                      <w:rPr>
                                        <w:rFonts w:ascii="Verdana" w:eastAsia="Times New Roman" w:hAnsi="Verdana"/>
                                        <w:color w:val="404040"/>
                                        <w:sz w:val="20"/>
                                        <w:szCs w:val="20"/>
                                      </w:rPr>
                                    </w:pPr>
                                    <w:hyperlink r:id="rId27"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455C4072" w14:textId="77777777" w:rsidR="00F6761A" w:rsidRDefault="00F6761A">
                              <w:pPr>
                                <w:jc w:val="center"/>
                                <w:rPr>
                                  <w:rFonts w:ascii="Times New Roman" w:eastAsia="Times New Roman" w:hAnsi="Times New Roman" w:cs="Times New Roman"/>
                                  <w:sz w:val="20"/>
                                  <w:szCs w:val="20"/>
                                </w:rPr>
                              </w:pPr>
                            </w:p>
                          </w:tc>
                        </w:tr>
                      </w:tbl>
                      <w:p w14:paraId="35DCB0C5" w14:textId="77777777" w:rsidR="00F6761A" w:rsidRDefault="00F6761A">
                        <w:pPr>
                          <w:rPr>
                            <w:rFonts w:ascii="Times New Roman" w:eastAsia="Times New Roman" w:hAnsi="Times New Roman" w:cs="Times New Roman"/>
                            <w:sz w:val="20"/>
                            <w:szCs w:val="20"/>
                          </w:rPr>
                        </w:pPr>
                      </w:p>
                    </w:tc>
                  </w:tr>
                </w:tbl>
                <w:p w14:paraId="4BF398E7" w14:textId="77777777" w:rsidR="00F6761A" w:rsidRDefault="00F6761A">
                  <w:pPr>
                    <w:jc w:val="center"/>
                    <w:rPr>
                      <w:rFonts w:ascii="Verdana" w:eastAsia="Times New Roman" w:hAnsi="Verdana"/>
                      <w:vanish/>
                      <w:color w:val="40404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27D54D12" w14:textId="77777777">
                    <w:trPr>
                      <w:tblCellSpacing w:w="0" w:type="dxa"/>
                      <w:jc w:val="center"/>
                    </w:trPr>
                    <w:tc>
                      <w:tcPr>
                        <w:tcW w:w="0" w:type="auto"/>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440"/>
                          <w:gridCol w:w="104"/>
                          <w:gridCol w:w="4440"/>
                        </w:tblGrid>
                        <w:tr w:rsidR="00F6761A" w14:paraId="1AE39639" w14:textId="77777777">
                          <w:trPr>
                            <w:tblCellSpacing w:w="0" w:type="dxa"/>
                          </w:trPr>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5B3DA45E" w14:textId="5A6AD7F6"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25D50519" wp14:editId="786F21A6">
                                    <wp:extent cx="2581275" cy="1933575"/>
                                    <wp:effectExtent l="0" t="0" r="9525" b="9525"/>
                                    <wp:docPr id="8" name="Grafik 8" descr="Die Berg-Erlebniswelt auf dem Wurmberg in Braunl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 Berg-Erlebniswelt auf dem Wurmberg in Braunlage">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66D78ACE" w14:textId="77777777" w:rsidR="00F6761A" w:rsidRDefault="00F6761A">
                              <w:pPr>
                                <w:pStyle w:val="berschrift2"/>
                                <w:rPr>
                                  <w:rFonts w:ascii="Verdana" w:eastAsia="Times New Roman" w:hAnsi="Verdana"/>
                                  <w:color w:val="78192D"/>
                                  <w:sz w:val="24"/>
                                  <w:szCs w:val="24"/>
                                </w:rPr>
                              </w:pPr>
                              <w:hyperlink r:id="rId31" w:history="1">
                                <w:r>
                                  <w:rPr>
                                    <w:rStyle w:val="Hyperlink"/>
                                    <w:rFonts w:ascii="Verdana" w:eastAsia="Times New Roman" w:hAnsi="Verdana"/>
                                    <w:sz w:val="24"/>
                                    <w:szCs w:val="24"/>
                                  </w:rPr>
                                  <w:t>Die Berg-Erlebniswelt auf dem Wurmberg</w:t>
                                </w:r>
                              </w:hyperlink>
                            </w:p>
                            <w:p w14:paraId="75F4E6CF"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Das perfekte Ausflugsziel für die ganze Familie</w:t>
                              </w:r>
                            </w:p>
                            <w:p w14:paraId="4F479B91" w14:textId="77777777" w:rsidR="00F6761A" w:rsidRDefault="00F6761A">
                              <w:pPr>
                                <w:pStyle w:val="StandardWeb"/>
                                <w:spacing w:after="165" w:afterAutospacing="0"/>
                                <w:jc w:val="both"/>
                                <w:rPr>
                                  <w:rFonts w:ascii="Verdana" w:hAnsi="Verdana"/>
                                  <w:color w:val="404040"/>
                                  <w:sz w:val="20"/>
                                  <w:szCs w:val="20"/>
                                </w:rPr>
                              </w:pPr>
                              <w:r>
                                <w:rPr>
                                  <w:color w:val="000000"/>
                                </w:rPr>
                                <w:t xml:space="preserve">Den Bergsee auf dem Wurmberg kann man auf einem Rundweg umwandern. In der Wasserspiel- und Erlebnislandschaft können Kinder nach Herzenslust matschen, planschen und experimentieren. Groß und Klein genießen gemeinsam Abenteuer, eine atemberaubende Atmosphäre und einen wundervollen Ausblick. </w:t>
                              </w:r>
                              <w:r>
                                <w:rPr>
                                  <w:color w:val="000000"/>
                                  <w:sz w:val="16"/>
                                  <w:szCs w:val="16"/>
                                </w:rPr>
                                <w:t>(Foto: Stephan Voss Photographie)</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5DAE69D3" w14:textId="77777777">
                                <w:trPr>
                                  <w:tblCellSpacing w:w="0" w:type="dxa"/>
                                  <w:jc w:val="center"/>
                                </w:trPr>
                                <w:tc>
                                  <w:tcPr>
                                    <w:tcW w:w="0" w:type="auto"/>
                                    <w:tcMar>
                                      <w:top w:w="105" w:type="dxa"/>
                                      <w:left w:w="0" w:type="dxa"/>
                                      <w:bottom w:w="0" w:type="dxa"/>
                                      <w:right w:w="0" w:type="dxa"/>
                                    </w:tcMar>
                                    <w:vAlign w:val="center"/>
                                    <w:hideMark/>
                                  </w:tcPr>
                                  <w:p w14:paraId="0927F9FF" w14:textId="77777777" w:rsidR="00F6761A" w:rsidRDefault="00F6761A">
                                    <w:pPr>
                                      <w:jc w:val="center"/>
                                      <w:rPr>
                                        <w:rFonts w:ascii="Verdana" w:eastAsia="Times New Roman" w:hAnsi="Verdana"/>
                                        <w:color w:val="404040"/>
                                        <w:sz w:val="20"/>
                                        <w:szCs w:val="20"/>
                                      </w:rPr>
                                    </w:pPr>
                                    <w:hyperlink r:id="rId32"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071EBAB8" w14:textId="77777777" w:rsidR="00F6761A" w:rsidRDefault="00F6761A">
                              <w:pPr>
                                <w:jc w:val="center"/>
                                <w:rPr>
                                  <w:rFonts w:ascii="Times New Roman" w:eastAsia="Times New Roman" w:hAnsi="Times New Roman" w:cs="Times New Roman"/>
                                  <w:sz w:val="20"/>
                                  <w:szCs w:val="20"/>
                                </w:rPr>
                              </w:pPr>
                            </w:p>
                          </w:tc>
                          <w:tc>
                            <w:tcPr>
                              <w:tcW w:w="150" w:type="dxa"/>
                              <w:hideMark/>
                            </w:tcPr>
                            <w:p w14:paraId="40EDCA02" w14:textId="77777777" w:rsidR="00F6761A" w:rsidRDefault="00F6761A">
                              <w:pPr>
                                <w:rPr>
                                  <w:rFonts w:eastAsia="Times New Roman"/>
                                </w:rPr>
                              </w:pPr>
                              <w:r>
                                <w:rPr>
                                  <w:rFonts w:eastAsia="Times New Roman"/>
                                </w:rPr>
                                <w:t> </w:t>
                              </w:r>
                            </w:p>
                          </w:tc>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7D6B8C29" w14:textId="65F54B25"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7831479A" wp14:editId="500EE1B2">
                                    <wp:extent cx="2581275" cy="1933575"/>
                                    <wp:effectExtent l="0" t="0" r="9525" b="9525"/>
                                    <wp:docPr id="7" name="Grafik 7" descr="Harzer Klosterwanderweg - St. Johannis Wernigerode mit Engelsbank und Stempelkaste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zer Klosterwanderweg - St. Johannis Wernigerode mit Engelsbank und Stempelkasten">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21ECEE24" w14:textId="77777777" w:rsidR="00F6761A" w:rsidRDefault="00F6761A">
                              <w:pPr>
                                <w:pStyle w:val="berschrift2"/>
                                <w:rPr>
                                  <w:rFonts w:ascii="Verdana" w:eastAsia="Times New Roman" w:hAnsi="Verdana"/>
                                  <w:color w:val="78192D"/>
                                  <w:sz w:val="24"/>
                                  <w:szCs w:val="24"/>
                                </w:rPr>
                              </w:pPr>
                              <w:hyperlink r:id="rId36" w:history="1">
                                <w:r>
                                  <w:rPr>
                                    <w:rStyle w:val="Hyperlink"/>
                                    <w:rFonts w:ascii="Verdana" w:eastAsia="Times New Roman" w:hAnsi="Verdana"/>
                                    <w:sz w:val="24"/>
                                    <w:szCs w:val="24"/>
                                  </w:rPr>
                                  <w:t>Der Harzer Klosterwanderweg</w:t>
                                </w:r>
                              </w:hyperlink>
                            </w:p>
                            <w:p w14:paraId="1978AEA0"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Einfach mal loswandern!</w:t>
                              </w:r>
                            </w:p>
                            <w:p w14:paraId="45CFF7E8" w14:textId="77777777" w:rsidR="00F6761A" w:rsidRDefault="00F6761A">
                              <w:pPr>
                                <w:jc w:val="both"/>
                                <w:rPr>
                                  <w:rFonts w:ascii="Verdana" w:eastAsia="Times New Roman" w:hAnsi="Verdana"/>
                                  <w:color w:val="404040"/>
                                  <w:sz w:val="20"/>
                                  <w:szCs w:val="20"/>
                                </w:rPr>
                              </w:pPr>
                              <w:r>
                                <w:rPr>
                                  <w:rFonts w:eastAsia="Times New Roman"/>
                                  <w:color w:val="000000"/>
                                </w:rPr>
                                <w:t xml:space="preserve">95 Km frühlingshaften </w:t>
                              </w:r>
                              <w:proofErr w:type="spellStart"/>
                              <w:r>
                                <w:rPr>
                                  <w:rFonts w:eastAsia="Times New Roman"/>
                                  <w:color w:val="000000"/>
                                </w:rPr>
                                <w:t>Landschafts</w:t>
                              </w:r>
                              <w:proofErr w:type="spellEnd"/>
                              <w:r>
                                <w:rPr>
                                  <w:rFonts w:eastAsia="Times New Roman"/>
                                  <w:color w:val="000000"/>
                                </w:rPr>
                                <w:t xml:space="preserve"> – und Kulturgenuss mit zahlreichen Klöstern und Kirchen finden Sie im Harzvorland zwischen Goslar und Quedlinburg in sieben Etappen. Also Rucksack packen, an einem der Klosterstandorte stärken und starten! Für die Rücktouren gibt’s gute Bus – und Bahnverbindungen. </w:t>
                              </w:r>
                              <w:r>
                                <w:rPr>
                                  <w:rFonts w:eastAsia="Times New Roman"/>
                                  <w:color w:val="000000"/>
                                  <w:sz w:val="16"/>
                                  <w:szCs w:val="16"/>
                                </w:rPr>
                                <w:t xml:space="preserve">(Foto: </w:t>
                              </w:r>
                              <w:r>
                                <w:rPr>
                                  <w:rFonts w:eastAsia="Times New Roman"/>
                                  <w:color w:val="404040"/>
                                  <w:sz w:val="16"/>
                                  <w:szCs w:val="16"/>
                                </w:rPr>
                                <w:t>St. Johannis Wernigerode mit Engelsbank</w:t>
                              </w:r>
                              <w:r>
                                <w:rPr>
                                  <w:rFonts w:eastAsia="Times New Roman"/>
                                  <w:color w:val="000000"/>
                                  <w:sz w:val="16"/>
                                  <w:szCs w:val="16"/>
                                </w:rPr>
                                <w:t>, Jens Friedrich)</w:t>
                              </w:r>
                            </w:p>
                            <w:p w14:paraId="56665992" w14:textId="77777777" w:rsidR="00F6761A" w:rsidRDefault="00F6761A">
                              <w:pPr>
                                <w:jc w:val="both"/>
                                <w:rPr>
                                  <w:rFonts w:ascii="Verdana" w:eastAsia="Times New Roman" w:hAnsi="Verdana"/>
                                  <w:color w:val="404040"/>
                                  <w:sz w:val="20"/>
                                  <w:szCs w:val="20"/>
                                </w:rPr>
                              </w:pPr>
                              <w:r>
                                <w:rPr>
                                  <w:rFonts w:ascii="Verdana" w:eastAsia="Times New Roman" w:hAnsi="Verdana"/>
                                  <w:color w:val="40404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6AC3E48E" w14:textId="77777777">
                                <w:trPr>
                                  <w:tblCellSpacing w:w="0" w:type="dxa"/>
                                  <w:jc w:val="center"/>
                                </w:trPr>
                                <w:tc>
                                  <w:tcPr>
                                    <w:tcW w:w="0" w:type="auto"/>
                                    <w:tcMar>
                                      <w:top w:w="105" w:type="dxa"/>
                                      <w:left w:w="0" w:type="dxa"/>
                                      <w:bottom w:w="0" w:type="dxa"/>
                                      <w:right w:w="0" w:type="dxa"/>
                                    </w:tcMar>
                                    <w:vAlign w:val="center"/>
                                    <w:hideMark/>
                                  </w:tcPr>
                                  <w:p w14:paraId="2F870B29" w14:textId="77777777" w:rsidR="00F6761A" w:rsidRDefault="00F6761A">
                                    <w:pPr>
                                      <w:jc w:val="center"/>
                                      <w:rPr>
                                        <w:rFonts w:ascii="Verdana" w:eastAsia="Times New Roman" w:hAnsi="Verdana"/>
                                        <w:color w:val="404040"/>
                                        <w:sz w:val="20"/>
                                        <w:szCs w:val="20"/>
                                      </w:rPr>
                                    </w:pPr>
                                    <w:hyperlink r:id="rId37"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7824126B" w14:textId="77777777" w:rsidR="00F6761A" w:rsidRDefault="00F6761A">
                              <w:pPr>
                                <w:jc w:val="center"/>
                                <w:rPr>
                                  <w:rFonts w:ascii="Times New Roman" w:eastAsia="Times New Roman" w:hAnsi="Times New Roman" w:cs="Times New Roman"/>
                                  <w:sz w:val="20"/>
                                  <w:szCs w:val="20"/>
                                </w:rPr>
                              </w:pPr>
                            </w:p>
                          </w:tc>
                        </w:tr>
                      </w:tbl>
                      <w:p w14:paraId="2806CC38" w14:textId="77777777" w:rsidR="00F6761A" w:rsidRDefault="00F6761A">
                        <w:pPr>
                          <w:rPr>
                            <w:rFonts w:ascii="Times New Roman" w:eastAsia="Times New Roman" w:hAnsi="Times New Roman" w:cs="Times New Roman"/>
                            <w:sz w:val="20"/>
                            <w:szCs w:val="20"/>
                          </w:rPr>
                        </w:pPr>
                      </w:p>
                    </w:tc>
                  </w:tr>
                </w:tbl>
                <w:p w14:paraId="3CFA8561" w14:textId="77777777" w:rsidR="00F6761A" w:rsidRDefault="00F6761A">
                  <w:pPr>
                    <w:jc w:val="center"/>
                    <w:rPr>
                      <w:rFonts w:ascii="Verdana" w:eastAsia="Times New Roman" w:hAnsi="Verdana"/>
                      <w:vanish/>
                      <w:color w:val="40404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14AF83EB" w14:textId="77777777">
                    <w:trPr>
                      <w:tblCellSpacing w:w="0" w:type="dxa"/>
                      <w:jc w:val="center"/>
                    </w:trPr>
                    <w:tc>
                      <w:tcPr>
                        <w:tcW w:w="0" w:type="auto"/>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440"/>
                          <w:gridCol w:w="104"/>
                          <w:gridCol w:w="4440"/>
                        </w:tblGrid>
                        <w:tr w:rsidR="00F6761A" w14:paraId="3FF7F14A" w14:textId="77777777">
                          <w:trPr>
                            <w:tblCellSpacing w:w="0" w:type="dxa"/>
                          </w:trPr>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71DBABE8" w14:textId="07472DD3"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1594CFA4" wp14:editId="7EBF2DA6">
                                    <wp:extent cx="2581275" cy="1933575"/>
                                    <wp:effectExtent l="0" t="0" r="9525" b="9525"/>
                                    <wp:docPr id="6" name="Grafik 6" descr="Heilstollentherapie in Bad Grun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ilstollentherapie in Bad Grund">
                                              <a:hlinkClick r:id="rId38"/>
                                            </pic:cNvP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135EE309" w14:textId="77777777" w:rsidR="00F6761A" w:rsidRDefault="00F6761A">
                              <w:pPr>
                                <w:pStyle w:val="berschrift2"/>
                                <w:rPr>
                                  <w:rFonts w:ascii="Verdana" w:eastAsia="Times New Roman" w:hAnsi="Verdana"/>
                                  <w:color w:val="78192D"/>
                                  <w:sz w:val="24"/>
                                  <w:szCs w:val="24"/>
                                </w:rPr>
                              </w:pPr>
                              <w:hyperlink r:id="rId41" w:history="1">
                                <w:r>
                                  <w:rPr>
                                    <w:rStyle w:val="Hyperlink"/>
                                    <w:rFonts w:ascii="Verdana" w:eastAsia="Times New Roman" w:hAnsi="Verdana"/>
                                    <w:sz w:val="24"/>
                                    <w:szCs w:val="24"/>
                                  </w:rPr>
                                  <w:t>Atemwegstherapie im Stollen</w:t>
                                </w:r>
                              </w:hyperlink>
                            </w:p>
                            <w:p w14:paraId="3A389E92"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Kurort Bad Grund</w:t>
                              </w:r>
                            </w:p>
                            <w:p w14:paraId="292819C3" w14:textId="77777777" w:rsidR="00F6761A" w:rsidRDefault="00F6761A">
                              <w:pPr>
                                <w:pStyle w:val="StandardWeb"/>
                                <w:spacing w:after="165" w:afterAutospacing="0"/>
                                <w:jc w:val="both"/>
                                <w:rPr>
                                  <w:rFonts w:ascii="Verdana" w:hAnsi="Verdana"/>
                                  <w:color w:val="404040"/>
                                  <w:sz w:val="20"/>
                                  <w:szCs w:val="20"/>
                                </w:rPr>
                              </w:pPr>
                              <w:r>
                                <w:rPr>
                                  <w:color w:val="000000"/>
                                </w:rPr>
                                <w:t xml:space="preserve">Zwei Stunden täglich in einem Raum mit 100% Luftfeuchte und fast 100% Staubfreiheit reichen aus, eine Heilung oder zumindest eine Linderung zu erzielen - eine Therapie ohne Beipackzettel. </w:t>
                              </w:r>
                              <w:r>
                                <w:rPr>
                                  <w:color w:val="000000"/>
                                  <w:lang w:val="en-US"/>
                                </w:rPr>
                                <w:t xml:space="preserve">Ärzte </w:t>
                              </w:r>
                              <w:proofErr w:type="spellStart"/>
                              <w:r>
                                <w:rPr>
                                  <w:color w:val="000000"/>
                                  <w:lang w:val="en-US"/>
                                </w:rPr>
                                <w:t>empfehlen</w:t>
                              </w:r>
                              <w:proofErr w:type="spellEnd"/>
                              <w:r>
                                <w:rPr>
                                  <w:color w:val="000000"/>
                                  <w:lang w:val="en-US"/>
                                </w:rPr>
                                <w:t xml:space="preserve"> die </w:t>
                              </w:r>
                              <w:proofErr w:type="spellStart"/>
                              <w:r>
                                <w:rPr>
                                  <w:b/>
                                  <w:bCs/>
                                  <w:color w:val="000000"/>
                                  <w:lang w:val="en-US"/>
                                </w:rPr>
                                <w:t>Heilstollentherapie</w:t>
                              </w:r>
                              <w:proofErr w:type="spellEnd"/>
                              <w:r>
                                <w:rPr>
                                  <w:b/>
                                  <w:bCs/>
                                  <w:color w:val="000000"/>
                                  <w:lang w:val="en-US"/>
                                </w:rPr>
                                <w:t xml:space="preserve"> </w:t>
                              </w:r>
                              <w:proofErr w:type="spellStart"/>
                              <w:r>
                                <w:rPr>
                                  <w:b/>
                                  <w:bCs/>
                                  <w:color w:val="000000"/>
                                  <w:lang w:val="en-US"/>
                                </w:rPr>
                                <w:t>auch</w:t>
                              </w:r>
                              <w:proofErr w:type="spellEnd"/>
                              <w:r>
                                <w:rPr>
                                  <w:b/>
                                  <w:bCs/>
                                  <w:color w:val="000000"/>
                                  <w:lang w:val="en-US"/>
                                </w:rPr>
                                <w:t xml:space="preserve"> </w:t>
                              </w:r>
                              <w:proofErr w:type="spellStart"/>
                              <w:r>
                                <w:rPr>
                                  <w:b/>
                                  <w:bCs/>
                                  <w:color w:val="000000"/>
                                  <w:lang w:val="en-US"/>
                                </w:rPr>
                                <w:t>bei</w:t>
                              </w:r>
                              <w:proofErr w:type="spellEnd"/>
                              <w:r>
                                <w:rPr>
                                  <w:b/>
                                  <w:bCs/>
                                  <w:color w:val="000000"/>
                                  <w:lang w:val="en-US"/>
                                </w:rPr>
                                <w:t xml:space="preserve"> </w:t>
                              </w:r>
                              <w:proofErr w:type="gramStart"/>
                              <w:r>
                                <w:rPr>
                                  <w:b/>
                                  <w:bCs/>
                                  <w:color w:val="000000"/>
                                  <w:lang w:val="en-US"/>
                                </w:rPr>
                                <w:t>Post-Covid</w:t>
                              </w:r>
                              <w:proofErr w:type="gramEnd"/>
                              <w:r>
                                <w:rPr>
                                  <w:color w:val="000000"/>
                                  <w:lang w:val="en-US"/>
                                </w:rPr>
                                <w:t>.</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475A2EEC" w14:textId="77777777">
                                <w:trPr>
                                  <w:tblCellSpacing w:w="0" w:type="dxa"/>
                                  <w:jc w:val="center"/>
                                </w:trPr>
                                <w:tc>
                                  <w:tcPr>
                                    <w:tcW w:w="0" w:type="auto"/>
                                    <w:tcMar>
                                      <w:top w:w="105" w:type="dxa"/>
                                      <w:left w:w="0" w:type="dxa"/>
                                      <w:bottom w:w="0" w:type="dxa"/>
                                      <w:right w:w="0" w:type="dxa"/>
                                    </w:tcMar>
                                    <w:vAlign w:val="center"/>
                                    <w:hideMark/>
                                  </w:tcPr>
                                  <w:p w14:paraId="027115B3" w14:textId="77777777" w:rsidR="00F6761A" w:rsidRDefault="00F6761A">
                                    <w:pPr>
                                      <w:jc w:val="center"/>
                                      <w:rPr>
                                        <w:rFonts w:ascii="Verdana" w:eastAsia="Times New Roman" w:hAnsi="Verdana"/>
                                        <w:color w:val="404040"/>
                                        <w:sz w:val="20"/>
                                        <w:szCs w:val="20"/>
                                      </w:rPr>
                                    </w:pPr>
                                    <w:hyperlink r:id="rId42"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69C6E4BB" w14:textId="77777777" w:rsidR="00F6761A" w:rsidRDefault="00F6761A">
                              <w:pPr>
                                <w:jc w:val="center"/>
                                <w:rPr>
                                  <w:rFonts w:ascii="Times New Roman" w:eastAsia="Times New Roman" w:hAnsi="Times New Roman" w:cs="Times New Roman"/>
                                  <w:sz w:val="20"/>
                                  <w:szCs w:val="20"/>
                                </w:rPr>
                              </w:pPr>
                            </w:p>
                          </w:tc>
                          <w:tc>
                            <w:tcPr>
                              <w:tcW w:w="150" w:type="dxa"/>
                              <w:hideMark/>
                            </w:tcPr>
                            <w:p w14:paraId="0E41D857" w14:textId="77777777" w:rsidR="00F6761A" w:rsidRDefault="00F6761A">
                              <w:pPr>
                                <w:rPr>
                                  <w:rFonts w:eastAsia="Times New Roman"/>
                                </w:rPr>
                              </w:pPr>
                              <w:r>
                                <w:rPr>
                                  <w:rFonts w:eastAsia="Times New Roman"/>
                                </w:rPr>
                                <w:t> </w:t>
                              </w:r>
                            </w:p>
                          </w:tc>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0F15457E" w14:textId="26070357"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08EE8140" wp14:editId="30040A2C">
                                    <wp:extent cx="2581275" cy="1933575"/>
                                    <wp:effectExtent l="0" t="0" r="9525" b="9525"/>
                                    <wp:docPr id="5" name="Grafik 5" descr="Trailpark Harz Ilsenbur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ilpark Harz Ilsenburg">
                                              <a:hlinkClick r:id="rId43"/>
                                            </pic:cNvPr>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3E17BBFB" w14:textId="77777777" w:rsidR="00F6761A" w:rsidRDefault="00F6761A">
                              <w:pPr>
                                <w:pStyle w:val="berschrift2"/>
                                <w:rPr>
                                  <w:rFonts w:ascii="Verdana" w:eastAsia="Times New Roman" w:hAnsi="Verdana"/>
                                  <w:color w:val="78192D"/>
                                  <w:sz w:val="24"/>
                                  <w:szCs w:val="24"/>
                                </w:rPr>
                              </w:pPr>
                              <w:hyperlink r:id="rId46" w:history="1">
                                <w:r>
                                  <w:rPr>
                                    <w:rStyle w:val="Hyperlink"/>
                                    <w:rFonts w:ascii="Verdana" w:eastAsia="Times New Roman" w:hAnsi="Verdana"/>
                                    <w:sz w:val="24"/>
                                    <w:szCs w:val="24"/>
                                  </w:rPr>
                                  <w:t xml:space="preserve">Eröffnung des </w:t>
                                </w:r>
                                <w:proofErr w:type="spellStart"/>
                                <w:r>
                                  <w:rPr>
                                    <w:rStyle w:val="Hyperlink"/>
                                    <w:rFonts w:ascii="Verdana" w:eastAsia="Times New Roman" w:hAnsi="Verdana"/>
                                    <w:sz w:val="24"/>
                                    <w:szCs w:val="24"/>
                                  </w:rPr>
                                  <w:t>Trailpark</w:t>
                                </w:r>
                                <w:proofErr w:type="spellEnd"/>
                                <w:r>
                                  <w:rPr>
                                    <w:rStyle w:val="Hyperlink"/>
                                    <w:rFonts w:ascii="Verdana" w:eastAsia="Times New Roman" w:hAnsi="Verdana"/>
                                    <w:sz w:val="24"/>
                                    <w:szCs w:val="24"/>
                                  </w:rPr>
                                  <w:t xml:space="preserve"> Harz</w:t>
                                </w:r>
                              </w:hyperlink>
                            </w:p>
                            <w:p w14:paraId="2F93516B"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am 07.05.2022 in Ilsenburg</w:t>
                              </w:r>
                            </w:p>
                            <w:p w14:paraId="41A7496B" w14:textId="77777777" w:rsidR="00F6761A" w:rsidRDefault="00F6761A">
                              <w:pPr>
                                <w:pStyle w:val="StandardWeb"/>
                                <w:spacing w:after="165" w:afterAutospacing="0"/>
                                <w:jc w:val="both"/>
                                <w:rPr>
                                  <w:rFonts w:ascii="Verdana" w:hAnsi="Verdana"/>
                                  <w:color w:val="404040"/>
                                  <w:sz w:val="20"/>
                                  <w:szCs w:val="20"/>
                                </w:rPr>
                              </w:pPr>
                              <w:r>
                                <w:rPr>
                                  <w:color w:val="000000"/>
                                </w:rPr>
                                <w:t>Zwischen 10.00 und 21.00 Uhr erwarten euch verschiedene Highlights am Marktplatz und auf dem Marienhof in Ilsenburg.</w:t>
                              </w:r>
                              <w:r>
                                <w:rPr>
                                  <w:color w:val="000000"/>
                                </w:rPr>
                                <w:br/>
                                <w:t>Weitere Informationen gibt es zeitnah auf unserer Homepage sowie bei Instagram unter @</w:t>
                              </w:r>
                              <w:proofErr w:type="gramStart"/>
                              <w:r>
                                <w:rPr>
                                  <w:color w:val="000000"/>
                                </w:rPr>
                                <w:t>trailparkharz .</w:t>
                              </w:r>
                              <w:proofErr w:type="gramEnd"/>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3FBAC1F5" w14:textId="77777777">
                                <w:trPr>
                                  <w:tblCellSpacing w:w="0" w:type="dxa"/>
                                  <w:jc w:val="center"/>
                                </w:trPr>
                                <w:tc>
                                  <w:tcPr>
                                    <w:tcW w:w="0" w:type="auto"/>
                                    <w:tcMar>
                                      <w:top w:w="105" w:type="dxa"/>
                                      <w:left w:w="0" w:type="dxa"/>
                                      <w:bottom w:w="0" w:type="dxa"/>
                                      <w:right w:w="0" w:type="dxa"/>
                                    </w:tcMar>
                                    <w:vAlign w:val="center"/>
                                    <w:hideMark/>
                                  </w:tcPr>
                                  <w:p w14:paraId="49B855A7" w14:textId="77777777" w:rsidR="00F6761A" w:rsidRDefault="00F6761A">
                                    <w:pPr>
                                      <w:jc w:val="center"/>
                                      <w:rPr>
                                        <w:rFonts w:ascii="Verdana" w:eastAsia="Times New Roman" w:hAnsi="Verdana"/>
                                        <w:color w:val="404040"/>
                                        <w:sz w:val="20"/>
                                        <w:szCs w:val="20"/>
                                      </w:rPr>
                                    </w:pPr>
                                    <w:hyperlink r:id="rId47"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7AAFA91F" w14:textId="77777777" w:rsidR="00F6761A" w:rsidRDefault="00F6761A">
                              <w:pPr>
                                <w:jc w:val="center"/>
                                <w:rPr>
                                  <w:rFonts w:ascii="Times New Roman" w:eastAsia="Times New Roman" w:hAnsi="Times New Roman" w:cs="Times New Roman"/>
                                  <w:sz w:val="20"/>
                                  <w:szCs w:val="20"/>
                                </w:rPr>
                              </w:pPr>
                            </w:p>
                          </w:tc>
                        </w:tr>
                      </w:tbl>
                      <w:p w14:paraId="25F0746F" w14:textId="77777777" w:rsidR="00F6761A" w:rsidRDefault="00F6761A">
                        <w:pPr>
                          <w:rPr>
                            <w:rFonts w:ascii="Times New Roman" w:eastAsia="Times New Roman" w:hAnsi="Times New Roman" w:cs="Times New Roman"/>
                            <w:sz w:val="20"/>
                            <w:szCs w:val="20"/>
                          </w:rPr>
                        </w:pPr>
                      </w:p>
                    </w:tc>
                  </w:tr>
                </w:tbl>
                <w:p w14:paraId="2C648DB0" w14:textId="77777777" w:rsidR="00F6761A" w:rsidRDefault="00F6761A">
                  <w:pPr>
                    <w:jc w:val="center"/>
                    <w:rPr>
                      <w:rFonts w:ascii="Verdana" w:eastAsia="Times New Roman" w:hAnsi="Verdana"/>
                      <w:vanish/>
                      <w:color w:val="40404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3C1F9E4F" w14:textId="77777777">
                    <w:trPr>
                      <w:tblCellSpacing w:w="0" w:type="dxa"/>
                      <w:jc w:val="center"/>
                    </w:trPr>
                    <w:tc>
                      <w:tcPr>
                        <w:tcW w:w="0" w:type="auto"/>
                        <w:tcMar>
                          <w:top w:w="15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440"/>
                          <w:gridCol w:w="104"/>
                          <w:gridCol w:w="4440"/>
                        </w:tblGrid>
                        <w:tr w:rsidR="00F6761A" w14:paraId="4E44B761" w14:textId="77777777">
                          <w:trPr>
                            <w:tblCellSpacing w:w="0" w:type="dxa"/>
                          </w:trPr>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289C5F12" w14:textId="7F68E054"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40E13058" wp14:editId="0B275808">
                                    <wp:extent cx="2581275" cy="1933575"/>
                                    <wp:effectExtent l="0" t="0" r="9525" b="9525"/>
                                    <wp:docPr id="4" name="Grafik 4" descr="Wandern im Harz - Ihr Wanderreiseveranstalter vor Or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ndern im Harz - Ihr Wanderreiseveranstalter vor Ort">
                                              <a:hlinkClick r:id="rId48"/>
                                            </pic:cNvPr>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11F80FFB" w14:textId="77777777" w:rsidR="00F6761A" w:rsidRDefault="00F6761A">
                              <w:pPr>
                                <w:pStyle w:val="berschrift2"/>
                                <w:rPr>
                                  <w:rFonts w:ascii="Verdana" w:eastAsia="Times New Roman" w:hAnsi="Verdana"/>
                                  <w:color w:val="78192D"/>
                                  <w:sz w:val="24"/>
                                  <w:szCs w:val="24"/>
                                </w:rPr>
                              </w:pPr>
                              <w:hyperlink r:id="rId51" w:history="1">
                                <w:r>
                                  <w:rPr>
                                    <w:rStyle w:val="Hyperlink"/>
                                    <w:rFonts w:ascii="Verdana" w:eastAsia="Times New Roman" w:hAnsi="Verdana"/>
                                    <w:sz w:val="24"/>
                                    <w:szCs w:val="24"/>
                                  </w:rPr>
                                  <w:t>Wandern im Harz</w:t>
                                </w:r>
                              </w:hyperlink>
                            </w:p>
                            <w:p w14:paraId="7489CCDF"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Ihr Wanderreiseveranstalter vor Ort</w:t>
                              </w:r>
                            </w:p>
                            <w:p w14:paraId="65858C28" w14:textId="77777777" w:rsidR="00F6761A" w:rsidRDefault="00F6761A">
                              <w:pPr>
                                <w:pStyle w:val="StandardWeb"/>
                                <w:jc w:val="both"/>
                                <w:rPr>
                                  <w:rFonts w:ascii="Verdana" w:hAnsi="Verdana"/>
                                  <w:color w:val="404040"/>
                                  <w:sz w:val="20"/>
                                  <w:szCs w:val="20"/>
                                </w:rPr>
                              </w:pPr>
                              <w:r>
                                <w:rPr>
                                  <w:color w:val="000000"/>
                                </w:rPr>
                                <w:t xml:space="preserve">Die Wandersaison 2022 startet. Ab sofort sind wieder alle Wanderreisen aus unserem umfangreichen Angebot buchbar. Erleben Sie die schönsten Wanderwege des Harzes (u.a. Harzer-Hexen-Stieg, Selketal-Stieg, Harzer Grenzweg, Karstwanderweg) beim entspannten Wandern ohne Gepäck - organisiert mit Liebe zum Detail und Rundum-Sorglos-Paket. </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03B27EB7" w14:textId="77777777">
                                <w:trPr>
                                  <w:tblCellSpacing w:w="0" w:type="dxa"/>
                                  <w:jc w:val="center"/>
                                </w:trPr>
                                <w:tc>
                                  <w:tcPr>
                                    <w:tcW w:w="0" w:type="auto"/>
                                    <w:tcMar>
                                      <w:top w:w="105" w:type="dxa"/>
                                      <w:left w:w="0" w:type="dxa"/>
                                      <w:bottom w:w="0" w:type="dxa"/>
                                      <w:right w:w="0" w:type="dxa"/>
                                    </w:tcMar>
                                    <w:vAlign w:val="center"/>
                                    <w:hideMark/>
                                  </w:tcPr>
                                  <w:p w14:paraId="4F5ED231" w14:textId="77777777" w:rsidR="00F6761A" w:rsidRDefault="00F6761A">
                                    <w:pPr>
                                      <w:jc w:val="center"/>
                                      <w:rPr>
                                        <w:rFonts w:ascii="Verdana" w:eastAsia="Times New Roman" w:hAnsi="Verdana"/>
                                        <w:color w:val="404040"/>
                                        <w:sz w:val="20"/>
                                        <w:szCs w:val="20"/>
                                      </w:rPr>
                                    </w:pPr>
                                    <w:hyperlink r:id="rId52"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71B3EEF2" w14:textId="77777777" w:rsidR="00F6761A" w:rsidRDefault="00F6761A">
                              <w:pPr>
                                <w:jc w:val="center"/>
                                <w:rPr>
                                  <w:rFonts w:ascii="Times New Roman" w:eastAsia="Times New Roman" w:hAnsi="Times New Roman" w:cs="Times New Roman"/>
                                  <w:sz w:val="20"/>
                                  <w:szCs w:val="20"/>
                                </w:rPr>
                              </w:pPr>
                            </w:p>
                          </w:tc>
                          <w:tc>
                            <w:tcPr>
                              <w:tcW w:w="150" w:type="dxa"/>
                              <w:hideMark/>
                            </w:tcPr>
                            <w:p w14:paraId="1EE2AA29" w14:textId="77777777" w:rsidR="00F6761A" w:rsidRDefault="00F6761A">
                              <w:pPr>
                                <w:rPr>
                                  <w:rFonts w:eastAsia="Times New Roman"/>
                                </w:rPr>
                              </w:pPr>
                              <w:r>
                                <w:rPr>
                                  <w:rFonts w:eastAsia="Times New Roman"/>
                                </w:rPr>
                                <w:t> </w:t>
                              </w:r>
                            </w:p>
                          </w:tc>
                          <w:tc>
                            <w:tcPr>
                              <w:tcW w:w="4065" w:type="dxa"/>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p w14:paraId="78A69E43" w14:textId="7DDBAD92" w:rsidR="00F6761A" w:rsidRDefault="00F6761A">
                              <w:pPr>
                                <w:rPr>
                                  <w:rFonts w:ascii="Verdana" w:eastAsia="Times New Roman" w:hAnsi="Verdana"/>
                                  <w:color w:val="404040"/>
                                  <w:sz w:val="20"/>
                                  <w:szCs w:val="20"/>
                                </w:rPr>
                              </w:pPr>
                              <w:r>
                                <w:rPr>
                                  <w:rFonts w:ascii="Verdana" w:eastAsia="Times New Roman" w:hAnsi="Verdana"/>
                                  <w:noProof/>
                                  <w:color w:val="78192D"/>
                                  <w:sz w:val="20"/>
                                  <w:szCs w:val="20"/>
                                </w:rPr>
                                <w:drawing>
                                  <wp:inline distT="0" distB="0" distL="0" distR="0" wp14:anchorId="1A086D5F" wp14:editId="4D4C295D">
                                    <wp:extent cx="2581275" cy="1933575"/>
                                    <wp:effectExtent l="0" t="0" r="9525" b="9525"/>
                                    <wp:docPr id="3" name="Grafik 3" descr="Ferienpark Landal Salztal Paradies Bad Sachsa">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rienpark Landal Salztal Paradies Bad Sachsa">
                                              <a:hlinkClick r:id="rId53"/>
                                            </pic:cNvPr>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14:paraId="2B127976" w14:textId="77777777" w:rsidR="00F6761A" w:rsidRDefault="00F6761A">
                              <w:pPr>
                                <w:pStyle w:val="berschrift2"/>
                                <w:rPr>
                                  <w:rFonts w:ascii="Verdana" w:eastAsia="Times New Roman" w:hAnsi="Verdana"/>
                                  <w:color w:val="78192D"/>
                                  <w:sz w:val="24"/>
                                  <w:szCs w:val="24"/>
                                </w:rPr>
                              </w:pPr>
                              <w:hyperlink r:id="rId56" w:history="1">
                                <w:r>
                                  <w:rPr>
                                    <w:rStyle w:val="Hyperlink"/>
                                    <w:rFonts w:ascii="Verdana" w:eastAsia="Times New Roman" w:hAnsi="Verdana"/>
                                    <w:sz w:val="24"/>
                                    <w:szCs w:val="24"/>
                                  </w:rPr>
                                  <w:t>Familienurlaub im Südharz</w:t>
                                </w:r>
                              </w:hyperlink>
                            </w:p>
                            <w:p w14:paraId="7ECA66ED" w14:textId="77777777" w:rsidR="00F6761A" w:rsidRDefault="00F6761A">
                              <w:pPr>
                                <w:pStyle w:val="berschrift4"/>
                                <w:rPr>
                                  <w:rFonts w:ascii="Verdana" w:eastAsia="Times New Roman" w:hAnsi="Verdana"/>
                                  <w:color w:val="404040"/>
                                  <w:sz w:val="21"/>
                                  <w:szCs w:val="21"/>
                                </w:rPr>
                              </w:pPr>
                              <w:r>
                                <w:rPr>
                                  <w:rFonts w:ascii="Verdana" w:eastAsia="Times New Roman" w:hAnsi="Verdana"/>
                                  <w:color w:val="404040"/>
                                  <w:sz w:val="21"/>
                                  <w:szCs w:val="21"/>
                                </w:rPr>
                                <w:t>Ferienhaus ab 229 EUR</w:t>
                              </w:r>
                            </w:p>
                            <w:p w14:paraId="35DB81BE" w14:textId="77777777" w:rsidR="00F6761A" w:rsidRDefault="00F6761A">
                              <w:pPr>
                                <w:jc w:val="both"/>
                                <w:rPr>
                                  <w:rFonts w:ascii="Verdana" w:eastAsia="Times New Roman" w:hAnsi="Verdana"/>
                                  <w:color w:val="404040"/>
                                  <w:sz w:val="20"/>
                                  <w:szCs w:val="20"/>
                                </w:rPr>
                              </w:pPr>
                              <w:r>
                                <w:rPr>
                                  <w:rFonts w:eastAsia="Times New Roman"/>
                                  <w:color w:val="000000"/>
                                </w:rPr>
                                <w:t xml:space="preserve">Landal Salztal Paradies bietet ganzjährige Abwechslung im Erlebnisbad, Bowlingbahn, Indoor-Spielparadies, Eislaufhalle und auf ausgezeichneten Wanderwegen. </w:t>
                              </w:r>
                            </w:p>
                            <w:p w14:paraId="410D2260" w14:textId="77777777" w:rsidR="00F6761A" w:rsidRDefault="00F6761A">
                              <w:pPr>
                                <w:jc w:val="both"/>
                                <w:rPr>
                                  <w:rFonts w:ascii="Verdana" w:eastAsia="Times New Roman" w:hAnsi="Verdana"/>
                                  <w:color w:val="404040"/>
                                  <w:sz w:val="20"/>
                                  <w:szCs w:val="20"/>
                                </w:rPr>
                              </w:pPr>
                              <w:r>
                                <w:rPr>
                                  <w:rFonts w:eastAsia="Times New Roman"/>
                                  <w:color w:val="000000"/>
                                </w:rPr>
                                <w:t>Ferienhäuser für bis zu 10 Personen und spezielle Kinder- und Hundeunterkünfte sorgen für gemütliche Urlaubstage mit der ganzen Familie.</w:t>
                              </w:r>
                            </w:p>
                            <w:p w14:paraId="2FEC9A3D" w14:textId="77777777" w:rsidR="00F6761A" w:rsidRDefault="00F6761A">
                              <w:pPr>
                                <w:jc w:val="both"/>
                                <w:rPr>
                                  <w:rFonts w:ascii="Verdana" w:eastAsia="Times New Roman" w:hAnsi="Verdana"/>
                                  <w:color w:val="404040"/>
                                  <w:sz w:val="20"/>
                                  <w:szCs w:val="20"/>
                                </w:rPr>
                              </w:pPr>
                              <w:r>
                                <w:rPr>
                                  <w:rFonts w:ascii="Verdana" w:eastAsia="Times New Roman" w:hAnsi="Verdana"/>
                                  <w:color w:val="404040"/>
                                  <w:sz w:val="20"/>
                                  <w:szCs w:val="20"/>
                                </w:rPr>
                                <w:t> </w:t>
                              </w:r>
                            </w:p>
                            <w:p w14:paraId="22E5D613" w14:textId="77777777" w:rsidR="00F6761A" w:rsidRDefault="00F6761A">
                              <w:pPr>
                                <w:jc w:val="both"/>
                                <w:rPr>
                                  <w:rFonts w:ascii="Verdana" w:eastAsia="Times New Roman" w:hAnsi="Verdana"/>
                                  <w:color w:val="404040"/>
                                  <w:sz w:val="20"/>
                                  <w:szCs w:val="20"/>
                                </w:rPr>
                              </w:pPr>
                              <w:r>
                                <w:rPr>
                                  <w:rFonts w:ascii="Verdana" w:eastAsia="Times New Roman" w:hAnsi="Verdana"/>
                                  <w:color w:val="404040"/>
                                  <w:sz w:val="20"/>
                                  <w:szCs w:val="20"/>
                                </w:rPr>
                                <w:t> </w:t>
                              </w:r>
                            </w:p>
                            <w:p w14:paraId="66526E6B" w14:textId="77777777" w:rsidR="00F6761A" w:rsidRDefault="00F6761A">
                              <w:pPr>
                                <w:jc w:val="both"/>
                                <w:rPr>
                                  <w:rFonts w:ascii="Verdana" w:eastAsia="Times New Roman" w:hAnsi="Verdana"/>
                                  <w:color w:val="404040"/>
                                  <w:sz w:val="20"/>
                                  <w:szCs w:val="20"/>
                                </w:rPr>
                              </w:pPr>
                              <w:r>
                                <w:rPr>
                                  <w:rFonts w:ascii="Verdana" w:eastAsia="Times New Roman" w:hAnsi="Verdana"/>
                                  <w:color w:val="404040"/>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930"/>
                              </w:tblGrid>
                              <w:tr w:rsidR="00F6761A" w14:paraId="03068572" w14:textId="77777777">
                                <w:trPr>
                                  <w:tblCellSpacing w:w="0" w:type="dxa"/>
                                  <w:jc w:val="center"/>
                                </w:trPr>
                                <w:tc>
                                  <w:tcPr>
                                    <w:tcW w:w="0" w:type="auto"/>
                                    <w:tcMar>
                                      <w:top w:w="105" w:type="dxa"/>
                                      <w:left w:w="0" w:type="dxa"/>
                                      <w:bottom w:w="0" w:type="dxa"/>
                                      <w:right w:w="0" w:type="dxa"/>
                                    </w:tcMar>
                                    <w:vAlign w:val="center"/>
                                    <w:hideMark/>
                                  </w:tcPr>
                                  <w:p w14:paraId="0362DEB5" w14:textId="77777777" w:rsidR="00F6761A" w:rsidRDefault="00F6761A">
                                    <w:pPr>
                                      <w:jc w:val="center"/>
                                      <w:rPr>
                                        <w:rFonts w:ascii="Verdana" w:eastAsia="Times New Roman" w:hAnsi="Verdana"/>
                                        <w:color w:val="404040"/>
                                        <w:sz w:val="20"/>
                                        <w:szCs w:val="20"/>
                                      </w:rPr>
                                    </w:pPr>
                                    <w:hyperlink r:id="rId57" w:history="1">
                                      <w:r>
                                        <w:rPr>
                                          <w:rStyle w:val="Hyperlink"/>
                                          <w:rFonts w:ascii="Verdana" w:eastAsia="Times New Roman" w:hAnsi="Verdana"/>
                                          <w:color w:val="FFFFFF"/>
                                          <w:sz w:val="20"/>
                                          <w:szCs w:val="20"/>
                                          <w:bdr w:val="single" w:sz="48" w:space="0" w:color="78192D" w:frame="1"/>
                                          <w:shd w:val="clear" w:color="auto" w:fill="78192D"/>
                                        </w:rPr>
                                        <w:t>&gt;mehr</w:t>
                                      </w:r>
                                    </w:hyperlink>
                                  </w:p>
                                </w:tc>
                              </w:tr>
                            </w:tbl>
                            <w:p w14:paraId="2C3A2907" w14:textId="77777777" w:rsidR="00F6761A" w:rsidRDefault="00F6761A">
                              <w:pPr>
                                <w:jc w:val="center"/>
                                <w:rPr>
                                  <w:rFonts w:ascii="Times New Roman" w:eastAsia="Times New Roman" w:hAnsi="Times New Roman" w:cs="Times New Roman"/>
                                  <w:sz w:val="20"/>
                                  <w:szCs w:val="20"/>
                                </w:rPr>
                              </w:pPr>
                            </w:p>
                          </w:tc>
                        </w:tr>
                      </w:tbl>
                      <w:p w14:paraId="3D3BD9CF" w14:textId="77777777" w:rsidR="00F6761A" w:rsidRDefault="00F6761A">
                        <w:pPr>
                          <w:rPr>
                            <w:rFonts w:ascii="Times New Roman" w:eastAsia="Times New Roman" w:hAnsi="Times New Roman" w:cs="Times New Roman"/>
                            <w:sz w:val="20"/>
                            <w:szCs w:val="20"/>
                          </w:rPr>
                        </w:pPr>
                      </w:p>
                    </w:tc>
                  </w:tr>
                </w:tbl>
                <w:p w14:paraId="24091AD0" w14:textId="77777777" w:rsidR="00F6761A" w:rsidRDefault="00F6761A">
                  <w:pPr>
                    <w:jc w:val="center"/>
                    <w:rPr>
                      <w:rFonts w:ascii="Times New Roman" w:eastAsia="Times New Roman" w:hAnsi="Times New Roman" w:cs="Times New Roman"/>
                      <w:sz w:val="20"/>
                      <w:szCs w:val="20"/>
                    </w:rPr>
                  </w:pPr>
                </w:p>
              </w:tc>
            </w:tr>
            <w:tr w:rsidR="00F6761A" w14:paraId="11608C57" w14:textId="77777777">
              <w:trPr>
                <w:tblCellSpacing w:w="0" w:type="dxa"/>
                <w:jc w:val="center"/>
              </w:trPr>
              <w:tc>
                <w:tcPr>
                  <w:tcW w:w="9000" w:type="dxa"/>
                  <w:shd w:val="clear" w:color="auto" w:fill="FFFFFF"/>
                  <w:tcMar>
                    <w:top w:w="150" w:type="dxa"/>
                    <w:left w:w="0" w:type="dxa"/>
                    <w:bottom w:w="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61A" w14:paraId="7452AD22" w14:textId="77777777">
                    <w:trPr>
                      <w:tblCellSpacing w:w="0" w:type="dxa"/>
                      <w:jc w:val="center"/>
                    </w:trPr>
                    <w:tc>
                      <w:tcPr>
                        <w:tcW w:w="0" w:type="auto"/>
                        <w:tcBorders>
                          <w:top w:val="single" w:sz="6" w:space="0" w:color="78192D"/>
                          <w:left w:val="single" w:sz="6" w:space="0" w:color="78192D"/>
                          <w:bottom w:val="single" w:sz="6" w:space="0" w:color="78192D"/>
                          <w:right w:val="single" w:sz="6" w:space="0" w:color="78192D"/>
                        </w:tcBorders>
                        <w:tcMar>
                          <w:top w:w="165" w:type="dxa"/>
                          <w:left w:w="165" w:type="dxa"/>
                          <w:bottom w:w="165" w:type="dxa"/>
                          <w:right w:w="165" w:type="dxa"/>
                        </w:tcMar>
                        <w:hideMark/>
                      </w:tcPr>
                      <w:tbl>
                        <w:tblPr>
                          <w:tblW w:w="0" w:type="auto"/>
                          <w:tblCellSpacing w:w="0" w:type="dxa"/>
                          <w:tblCellMar>
                            <w:left w:w="0" w:type="dxa"/>
                            <w:right w:w="0" w:type="dxa"/>
                          </w:tblCellMar>
                          <w:tblLook w:val="04A0" w:firstRow="1" w:lastRow="0" w:firstColumn="1" w:lastColumn="0" w:noHBand="0" w:noVBand="1"/>
                        </w:tblPr>
                        <w:tblGrid>
                          <w:gridCol w:w="4245"/>
                          <w:gridCol w:w="150"/>
                          <w:gridCol w:w="4245"/>
                        </w:tblGrid>
                        <w:tr w:rsidR="00F6761A" w14:paraId="60E4106E" w14:textId="77777777">
                          <w:trPr>
                            <w:tblCellSpacing w:w="0" w:type="dxa"/>
                          </w:trPr>
                          <w:tc>
                            <w:tcPr>
                              <w:tcW w:w="4245" w:type="dxa"/>
                              <w:hideMark/>
                            </w:tcPr>
                            <w:p w14:paraId="673EB4FE" w14:textId="77777777" w:rsidR="00F6761A" w:rsidRDefault="00F6761A">
                              <w:pPr>
                                <w:pStyle w:val="berschrift4"/>
                                <w:rPr>
                                  <w:rFonts w:ascii="Verdana" w:eastAsia="Times New Roman" w:hAnsi="Verdana"/>
                                  <w:caps/>
                                  <w:color w:val="404040"/>
                                  <w:sz w:val="20"/>
                                  <w:szCs w:val="20"/>
                                </w:rPr>
                              </w:pPr>
                              <w:r>
                                <w:rPr>
                                  <w:rFonts w:ascii="Verdana" w:eastAsia="Times New Roman" w:hAnsi="Verdana"/>
                                  <w:caps/>
                                  <w:color w:val="404040"/>
                                  <w:sz w:val="20"/>
                                  <w:szCs w:val="20"/>
                                </w:rPr>
                                <w:t>Kontakt</w:t>
                              </w:r>
                            </w:p>
                          </w:tc>
                          <w:tc>
                            <w:tcPr>
                              <w:tcW w:w="150" w:type="dxa"/>
                              <w:hideMark/>
                            </w:tcPr>
                            <w:p w14:paraId="6BB257DA" w14:textId="77777777" w:rsidR="00F6761A" w:rsidRDefault="00F6761A">
                              <w:pPr>
                                <w:rPr>
                                  <w:rFonts w:eastAsia="Times New Roman"/>
                                </w:rPr>
                              </w:pPr>
                              <w:r>
                                <w:rPr>
                                  <w:rFonts w:eastAsia="Times New Roman"/>
                                </w:rPr>
                                <w:t> </w:t>
                              </w:r>
                            </w:p>
                          </w:tc>
                          <w:tc>
                            <w:tcPr>
                              <w:tcW w:w="4245" w:type="dxa"/>
                              <w:hideMark/>
                            </w:tcPr>
                            <w:p w14:paraId="33E12F65" w14:textId="77777777" w:rsidR="00F6761A" w:rsidRDefault="00F6761A">
                              <w:pPr>
                                <w:pStyle w:val="berschrift4"/>
                                <w:jc w:val="center"/>
                                <w:rPr>
                                  <w:rFonts w:ascii="Verdana" w:eastAsia="Times New Roman" w:hAnsi="Verdana"/>
                                  <w:caps/>
                                  <w:color w:val="404040"/>
                                  <w:sz w:val="20"/>
                                  <w:szCs w:val="20"/>
                                </w:rPr>
                              </w:pPr>
                              <w:r>
                                <w:rPr>
                                  <w:rFonts w:ascii="Verdana" w:eastAsia="Times New Roman" w:hAnsi="Verdana"/>
                                  <w:caps/>
                                  <w:color w:val="404040"/>
                                  <w:sz w:val="20"/>
                                  <w:szCs w:val="20"/>
                                </w:rPr>
                                <w:t>Harz im Netz</w:t>
                              </w:r>
                            </w:p>
                          </w:tc>
                        </w:tr>
                        <w:tr w:rsidR="00F6761A" w14:paraId="7AFCDE26" w14:textId="77777777">
                          <w:trPr>
                            <w:tblCellSpacing w:w="0" w:type="dxa"/>
                          </w:trPr>
                          <w:tc>
                            <w:tcPr>
                              <w:tcW w:w="4245" w:type="dxa"/>
                            </w:tcPr>
                            <w:p w14:paraId="28572487"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Harzer Tourismusverband e.V.</w:t>
                              </w:r>
                            </w:p>
                            <w:p w14:paraId="32211D58"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Marktstraße 45</w:t>
                              </w:r>
                            </w:p>
                            <w:p w14:paraId="3B6F8BB1"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D-38640 Goslar</w:t>
                              </w:r>
                            </w:p>
                            <w:p w14:paraId="414ECD28"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Geschäftsführerin: Carola Schmidt</w:t>
                              </w:r>
                            </w:p>
                            <w:p w14:paraId="072158CB" w14:textId="77777777" w:rsidR="00F6761A" w:rsidRDefault="00F6761A">
                              <w:pPr>
                                <w:rPr>
                                  <w:rFonts w:ascii="Verdana" w:eastAsia="Times New Roman" w:hAnsi="Verdana"/>
                                  <w:color w:val="909090"/>
                                  <w:sz w:val="17"/>
                                  <w:szCs w:val="17"/>
                                </w:rPr>
                              </w:pPr>
                            </w:p>
                            <w:p w14:paraId="25580E62"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Telefon: +49 (0) 53 21 / 34 04-0</w:t>
                              </w:r>
                            </w:p>
                            <w:p w14:paraId="3E2C86A4"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Fax: +49 (0) 53 21 / 34 04-66</w:t>
                              </w:r>
                            </w:p>
                            <w:p w14:paraId="4D360E87" w14:textId="77777777" w:rsidR="00F6761A" w:rsidRDefault="00F6761A">
                              <w:pPr>
                                <w:rPr>
                                  <w:rFonts w:ascii="Verdana" w:eastAsia="Times New Roman" w:hAnsi="Verdana"/>
                                  <w:color w:val="909090"/>
                                  <w:sz w:val="17"/>
                                  <w:szCs w:val="17"/>
                                </w:rPr>
                              </w:pPr>
                              <w:r>
                                <w:rPr>
                                  <w:rFonts w:ascii="Verdana" w:eastAsia="Times New Roman" w:hAnsi="Verdana"/>
                                  <w:color w:val="909090"/>
                                  <w:sz w:val="17"/>
                                  <w:szCs w:val="17"/>
                                </w:rPr>
                                <w:t xml:space="preserve">E-Mail: </w:t>
                              </w:r>
                              <w:hyperlink r:id="rId58" w:history="1">
                                <w:r>
                                  <w:rPr>
                                    <w:rStyle w:val="Hyperlink"/>
                                    <w:rFonts w:ascii="Verdana" w:eastAsia="Times New Roman" w:hAnsi="Verdana"/>
                                    <w:color w:val="909090"/>
                                    <w:sz w:val="17"/>
                                    <w:szCs w:val="17"/>
                                  </w:rPr>
                                  <w:t>info@harzinfo.de</w:t>
                                </w:r>
                              </w:hyperlink>
                              <w:r>
                                <w:rPr>
                                  <w:rFonts w:ascii="Verdana" w:eastAsia="Times New Roman" w:hAnsi="Verdana"/>
                                  <w:color w:val="909090"/>
                                  <w:sz w:val="17"/>
                                  <w:szCs w:val="17"/>
                                </w:rPr>
                                <w:br/>
                              </w:r>
                              <w:hyperlink r:id="rId59" w:history="1">
                                <w:r>
                                  <w:rPr>
                                    <w:rStyle w:val="Hyperlink"/>
                                    <w:rFonts w:ascii="Verdana" w:eastAsia="Times New Roman" w:hAnsi="Verdana"/>
                                    <w:color w:val="909090"/>
                                    <w:sz w:val="17"/>
                                    <w:szCs w:val="17"/>
                                  </w:rPr>
                                  <w:t>http://www.harzinfo.de</w:t>
                                </w:r>
                              </w:hyperlink>
                            </w:p>
                          </w:tc>
                          <w:tc>
                            <w:tcPr>
                              <w:tcW w:w="150" w:type="dxa"/>
                              <w:hideMark/>
                            </w:tcPr>
                            <w:p w14:paraId="2DD83FCA" w14:textId="77777777" w:rsidR="00F6761A" w:rsidRDefault="00F6761A">
                              <w:pPr>
                                <w:rPr>
                                  <w:rFonts w:eastAsia="Times New Roman"/>
                                </w:rPr>
                              </w:pPr>
                              <w:r>
                                <w:rPr>
                                  <w:rFonts w:eastAsia="Times New Roman"/>
                                </w:rPr>
                                <w:t> </w:t>
                              </w:r>
                            </w:p>
                          </w:tc>
                          <w:tc>
                            <w:tcPr>
                              <w:tcW w:w="4245" w:type="dxa"/>
                              <w:vAlign w:val="center"/>
                              <w:hideMark/>
                            </w:tcPr>
                            <w:tbl>
                              <w:tblPr>
                                <w:tblW w:w="3300" w:type="dxa"/>
                                <w:jc w:val="center"/>
                                <w:tblCellSpacing w:w="0" w:type="dxa"/>
                                <w:tblCellMar>
                                  <w:top w:w="75" w:type="dxa"/>
                                  <w:left w:w="75" w:type="dxa"/>
                                  <w:bottom w:w="75" w:type="dxa"/>
                                  <w:right w:w="75" w:type="dxa"/>
                                </w:tblCellMar>
                                <w:tblLook w:val="04A0" w:firstRow="1" w:lastRow="0" w:firstColumn="1" w:lastColumn="0" w:noHBand="0" w:noVBand="1"/>
                              </w:tblPr>
                              <w:tblGrid>
                                <w:gridCol w:w="630"/>
                                <w:gridCol w:w="2670"/>
                              </w:tblGrid>
                              <w:tr w:rsidR="00F6761A" w14:paraId="25580A97" w14:textId="77777777">
                                <w:trPr>
                                  <w:tblCellSpacing w:w="0" w:type="dxa"/>
                                  <w:jc w:val="center"/>
                                </w:trPr>
                                <w:tc>
                                  <w:tcPr>
                                    <w:tcW w:w="480" w:type="dxa"/>
                                    <w:vAlign w:val="center"/>
                                    <w:hideMark/>
                                  </w:tcPr>
                                  <w:p w14:paraId="5C13EDB1" w14:textId="23A8CFE9" w:rsidR="00F6761A" w:rsidRDefault="00F6761A">
                                    <w:pPr>
                                      <w:rPr>
                                        <w:rFonts w:ascii="Verdana" w:eastAsia="Times New Roman" w:hAnsi="Verdana"/>
                                        <w:color w:val="909090"/>
                                        <w:sz w:val="17"/>
                                        <w:szCs w:val="17"/>
                                      </w:rPr>
                                    </w:pPr>
                                    <w:r>
                                      <w:rPr>
                                        <w:rFonts w:ascii="Verdana" w:eastAsia="Times New Roman" w:hAnsi="Verdana"/>
                                        <w:noProof/>
                                        <w:color w:val="909090"/>
                                        <w:sz w:val="17"/>
                                        <w:szCs w:val="17"/>
                                      </w:rPr>
                                      <w:drawing>
                                        <wp:inline distT="0" distB="0" distL="0" distR="0" wp14:anchorId="5058A157" wp14:editId="023418D2">
                                          <wp:extent cx="304800" cy="304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039279D1" w14:textId="77777777" w:rsidR="00F6761A" w:rsidRDefault="00F6761A">
                                    <w:pPr>
                                      <w:rPr>
                                        <w:rFonts w:ascii="Verdana" w:eastAsia="Times New Roman" w:hAnsi="Verdana"/>
                                        <w:color w:val="909090"/>
                                        <w:sz w:val="17"/>
                                        <w:szCs w:val="17"/>
                                      </w:rPr>
                                    </w:pPr>
                                    <w:hyperlink r:id="rId62" w:history="1">
                                      <w:r>
                                        <w:rPr>
                                          <w:rStyle w:val="Hyperlink"/>
                                          <w:rFonts w:ascii="Verdana" w:eastAsia="Times New Roman" w:hAnsi="Verdana"/>
                                          <w:color w:val="909090"/>
                                          <w:sz w:val="17"/>
                                          <w:szCs w:val="17"/>
                                        </w:rPr>
                                        <w:t>Werde ein Freund auf Facebook!</w:t>
                                      </w:r>
                                    </w:hyperlink>
                                  </w:p>
                                </w:tc>
                              </w:tr>
                              <w:tr w:rsidR="00F6761A" w14:paraId="4BCE4369" w14:textId="77777777">
                                <w:trPr>
                                  <w:tblCellSpacing w:w="0" w:type="dxa"/>
                                  <w:jc w:val="center"/>
                                </w:trPr>
                                <w:tc>
                                  <w:tcPr>
                                    <w:tcW w:w="480" w:type="dxa"/>
                                    <w:vAlign w:val="center"/>
                                    <w:hideMark/>
                                  </w:tcPr>
                                  <w:p w14:paraId="3D9AF728" w14:textId="7BD0B81E" w:rsidR="00F6761A" w:rsidRDefault="00F6761A">
                                    <w:pPr>
                                      <w:rPr>
                                        <w:rFonts w:ascii="Verdana" w:eastAsia="Times New Roman" w:hAnsi="Verdana"/>
                                        <w:color w:val="909090"/>
                                        <w:sz w:val="17"/>
                                        <w:szCs w:val="17"/>
                                      </w:rPr>
                                    </w:pPr>
                                    <w:r>
                                      <w:rPr>
                                        <w:rFonts w:ascii="Verdana" w:eastAsia="Times New Roman" w:hAnsi="Verdana"/>
                                        <w:noProof/>
                                        <w:color w:val="909090"/>
                                        <w:sz w:val="17"/>
                                        <w:szCs w:val="17"/>
                                      </w:rPr>
                                      <w:drawing>
                                        <wp:inline distT="0" distB="0" distL="0" distR="0" wp14:anchorId="7332598C" wp14:editId="7418F089">
                                          <wp:extent cx="304800" cy="30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7D088B20" w14:textId="77777777" w:rsidR="00F6761A" w:rsidRDefault="00F6761A">
                                    <w:pPr>
                                      <w:rPr>
                                        <w:rFonts w:ascii="Verdana" w:eastAsia="Times New Roman" w:hAnsi="Verdana"/>
                                        <w:color w:val="909090"/>
                                        <w:sz w:val="17"/>
                                        <w:szCs w:val="17"/>
                                      </w:rPr>
                                    </w:pPr>
                                    <w:hyperlink r:id="rId65" w:history="1">
                                      <w:r>
                                        <w:rPr>
                                          <w:rStyle w:val="Hyperlink"/>
                                          <w:rFonts w:ascii="Verdana" w:eastAsia="Times New Roman" w:hAnsi="Verdana"/>
                                          <w:color w:val="909090"/>
                                          <w:sz w:val="17"/>
                                          <w:szCs w:val="17"/>
                                        </w:rPr>
                                        <w:t>Folge uns auf Twitter!</w:t>
                                      </w:r>
                                    </w:hyperlink>
                                  </w:p>
                                </w:tc>
                              </w:tr>
                            </w:tbl>
                            <w:p w14:paraId="42FCE57E" w14:textId="77777777" w:rsidR="00F6761A" w:rsidRDefault="00F6761A">
                              <w:pPr>
                                <w:jc w:val="center"/>
                                <w:rPr>
                                  <w:rFonts w:ascii="Times New Roman" w:eastAsia="Times New Roman" w:hAnsi="Times New Roman" w:cs="Times New Roman"/>
                                  <w:sz w:val="20"/>
                                  <w:szCs w:val="20"/>
                                </w:rPr>
                              </w:pPr>
                            </w:p>
                          </w:tc>
                        </w:tr>
                        <w:tr w:rsidR="00F6761A" w14:paraId="5528B18C" w14:textId="77777777">
                          <w:trPr>
                            <w:tblCellSpacing w:w="0" w:type="dxa"/>
                          </w:trPr>
                          <w:tc>
                            <w:tcPr>
                              <w:tcW w:w="4245" w:type="dxa"/>
                              <w:tcMar>
                                <w:top w:w="150" w:type="dxa"/>
                                <w:left w:w="0" w:type="dxa"/>
                                <w:bottom w:w="0" w:type="dxa"/>
                                <w:right w:w="0" w:type="dxa"/>
                              </w:tcMar>
                              <w:hideMark/>
                            </w:tcPr>
                            <w:p w14:paraId="51E34DAB" w14:textId="77777777" w:rsidR="00F6761A" w:rsidRDefault="00F6761A">
                              <w:pPr>
                                <w:rPr>
                                  <w:rFonts w:ascii="Verdana" w:eastAsia="Times New Roman" w:hAnsi="Verdana"/>
                                  <w:color w:val="909090"/>
                                  <w:sz w:val="17"/>
                                  <w:szCs w:val="17"/>
                                </w:rPr>
                              </w:pPr>
                              <w:hyperlink r:id="rId66" w:history="1">
                                <w:r>
                                  <w:rPr>
                                    <w:rStyle w:val="Hyperlink"/>
                                    <w:rFonts w:ascii="Verdana" w:eastAsia="Times New Roman" w:hAnsi="Verdana"/>
                                    <w:color w:val="909090"/>
                                    <w:sz w:val="17"/>
                                    <w:szCs w:val="17"/>
                                  </w:rPr>
                                  <w:t>Newsletter abmelden &gt;</w:t>
                                </w:r>
                              </w:hyperlink>
                            </w:p>
                          </w:tc>
                          <w:tc>
                            <w:tcPr>
                              <w:tcW w:w="150" w:type="dxa"/>
                              <w:hideMark/>
                            </w:tcPr>
                            <w:p w14:paraId="18276853" w14:textId="77777777" w:rsidR="00F6761A" w:rsidRDefault="00F6761A">
                              <w:pPr>
                                <w:rPr>
                                  <w:rFonts w:eastAsia="Times New Roman"/>
                                </w:rPr>
                              </w:pPr>
                              <w:r>
                                <w:rPr>
                                  <w:rFonts w:eastAsia="Times New Roman"/>
                                </w:rPr>
                                <w:t> </w:t>
                              </w:r>
                            </w:p>
                          </w:tc>
                          <w:tc>
                            <w:tcPr>
                              <w:tcW w:w="4245" w:type="dxa"/>
                              <w:tcMar>
                                <w:top w:w="150" w:type="dxa"/>
                                <w:left w:w="0" w:type="dxa"/>
                                <w:bottom w:w="0" w:type="dxa"/>
                                <w:right w:w="0" w:type="dxa"/>
                              </w:tcMar>
                              <w:hideMark/>
                            </w:tcPr>
                            <w:p w14:paraId="3AD9EB67" w14:textId="77777777" w:rsidR="00F6761A" w:rsidRDefault="00F6761A">
                              <w:pPr>
                                <w:rPr>
                                  <w:rFonts w:ascii="Verdana" w:eastAsia="Times New Roman" w:hAnsi="Verdana"/>
                                  <w:color w:val="909090"/>
                                  <w:sz w:val="17"/>
                                  <w:szCs w:val="17"/>
                                </w:rPr>
                              </w:pPr>
                              <w:hyperlink r:id="rId67" w:history="1">
                                <w:r>
                                  <w:rPr>
                                    <w:rStyle w:val="Hyperlink"/>
                                    <w:rFonts w:ascii="Verdana" w:eastAsia="Times New Roman" w:hAnsi="Verdana"/>
                                    <w:color w:val="909090"/>
                                    <w:sz w:val="17"/>
                                    <w:szCs w:val="17"/>
                                  </w:rPr>
                                  <w:t>Newsletter im Webbrowser anschauen &gt;</w:t>
                                </w:r>
                              </w:hyperlink>
                            </w:p>
                          </w:tc>
                        </w:tr>
                      </w:tbl>
                      <w:p w14:paraId="15302D9D" w14:textId="77777777" w:rsidR="00F6761A" w:rsidRDefault="00F6761A">
                        <w:pPr>
                          <w:rPr>
                            <w:rFonts w:ascii="Times New Roman" w:eastAsia="Times New Roman" w:hAnsi="Times New Roman" w:cs="Times New Roman"/>
                            <w:sz w:val="20"/>
                            <w:szCs w:val="20"/>
                          </w:rPr>
                        </w:pPr>
                      </w:p>
                    </w:tc>
                  </w:tr>
                </w:tbl>
                <w:p w14:paraId="22C8EE09" w14:textId="77777777" w:rsidR="00F6761A" w:rsidRDefault="00F6761A">
                  <w:pPr>
                    <w:jc w:val="center"/>
                    <w:rPr>
                      <w:rFonts w:ascii="Times New Roman" w:eastAsia="Times New Roman" w:hAnsi="Times New Roman" w:cs="Times New Roman"/>
                      <w:sz w:val="20"/>
                      <w:szCs w:val="20"/>
                    </w:rPr>
                  </w:pPr>
                </w:p>
              </w:tc>
            </w:tr>
          </w:tbl>
          <w:p w14:paraId="3FF49A81" w14:textId="77777777" w:rsidR="00F6761A" w:rsidRDefault="00F6761A">
            <w:pPr>
              <w:jc w:val="center"/>
              <w:rPr>
                <w:rFonts w:ascii="Times New Roman" w:eastAsia="Times New Roman" w:hAnsi="Times New Roman" w:cs="Times New Roman"/>
                <w:sz w:val="20"/>
                <w:szCs w:val="20"/>
              </w:rPr>
            </w:pPr>
          </w:p>
        </w:tc>
      </w:tr>
    </w:tbl>
    <w:p w14:paraId="46B35FD7" w14:textId="77777777" w:rsidR="00657761" w:rsidRDefault="00657761"/>
    <w:sectPr w:rsidR="006577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1A"/>
    <w:rsid w:val="00657761"/>
    <w:rsid w:val="00AC5716"/>
    <w:rsid w:val="00F67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8493"/>
  <w15:chartTrackingRefBased/>
  <w15:docId w15:val="{A3C7BD38-2E28-48BE-8DD6-33328886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61A"/>
    <w:pPr>
      <w:spacing w:after="0" w:line="240" w:lineRule="auto"/>
    </w:pPr>
    <w:rPr>
      <w:rFonts w:ascii="Calibri" w:hAnsi="Calibri" w:cs="Calibri"/>
      <w:lang w:eastAsia="de-DE"/>
    </w:rPr>
  </w:style>
  <w:style w:type="paragraph" w:styleId="berschrift2">
    <w:name w:val="heading 2"/>
    <w:basedOn w:val="Standard"/>
    <w:link w:val="berschrift2Zchn"/>
    <w:uiPriority w:val="9"/>
    <w:semiHidden/>
    <w:unhideWhenUsed/>
    <w:qFormat/>
    <w:rsid w:val="00F6761A"/>
    <w:pPr>
      <w:spacing w:before="100" w:beforeAutospacing="1" w:after="100" w:afterAutospacing="1"/>
      <w:outlineLvl w:val="1"/>
    </w:pPr>
    <w:rPr>
      <w:b/>
      <w:bCs/>
      <w:sz w:val="36"/>
      <w:szCs w:val="36"/>
    </w:rPr>
  </w:style>
  <w:style w:type="paragraph" w:styleId="berschrift4">
    <w:name w:val="heading 4"/>
    <w:basedOn w:val="Standard"/>
    <w:link w:val="berschrift4Zchn"/>
    <w:uiPriority w:val="9"/>
    <w:semiHidden/>
    <w:unhideWhenUsed/>
    <w:qFormat/>
    <w:rsid w:val="00F6761A"/>
    <w:pPr>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6761A"/>
    <w:rPr>
      <w:rFonts w:ascii="Calibri" w:hAnsi="Calibri" w:cs="Calibri"/>
      <w:b/>
      <w:bCs/>
      <w:sz w:val="36"/>
      <w:szCs w:val="36"/>
      <w:lang w:eastAsia="de-DE"/>
    </w:rPr>
  </w:style>
  <w:style w:type="character" w:customStyle="1" w:styleId="berschrift4Zchn">
    <w:name w:val="Überschrift 4 Zchn"/>
    <w:basedOn w:val="Absatz-Standardschriftart"/>
    <w:link w:val="berschrift4"/>
    <w:uiPriority w:val="9"/>
    <w:semiHidden/>
    <w:rsid w:val="00F6761A"/>
    <w:rPr>
      <w:rFonts w:ascii="Calibri" w:hAnsi="Calibri" w:cs="Calibri"/>
      <w:b/>
      <w:bCs/>
      <w:sz w:val="24"/>
      <w:szCs w:val="24"/>
      <w:lang w:eastAsia="de-DE"/>
    </w:rPr>
  </w:style>
  <w:style w:type="character" w:styleId="Hyperlink">
    <w:name w:val="Hyperlink"/>
    <w:basedOn w:val="Absatz-Standardschriftart"/>
    <w:uiPriority w:val="99"/>
    <w:semiHidden/>
    <w:unhideWhenUsed/>
    <w:rsid w:val="00F6761A"/>
    <w:rPr>
      <w:color w:val="78192D"/>
      <w:u w:val="single"/>
    </w:rPr>
  </w:style>
  <w:style w:type="paragraph" w:styleId="StandardWeb">
    <w:name w:val="Normal (Web)"/>
    <w:basedOn w:val="Standard"/>
    <w:uiPriority w:val="99"/>
    <w:semiHidden/>
    <w:unhideWhenUsed/>
    <w:rsid w:val="00F6761A"/>
    <w:pPr>
      <w:spacing w:before="100" w:beforeAutospacing="1" w:after="100" w:afterAutospacing="1"/>
    </w:pPr>
  </w:style>
  <w:style w:type="character" w:styleId="Fett">
    <w:name w:val="Strong"/>
    <w:basedOn w:val="Absatz-Standardschriftart"/>
    <w:uiPriority w:val="22"/>
    <w:qFormat/>
    <w:rsid w:val="00F67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chersleben-tourismus.de/" TargetMode="External"/><Relationship Id="rId18" Type="http://schemas.openxmlformats.org/officeDocument/2006/relationships/hyperlink" Target="https://ballenstedt.bernsteinhotels.de/?utm_source=htvnewsletter&amp;utm_medium=email&amp;utm_campaign=muttertagsbrunch" TargetMode="External"/><Relationship Id="rId26" Type="http://schemas.openxmlformats.org/officeDocument/2006/relationships/hyperlink" Target="http://www.tourismus.duderstadt.de" TargetMode="External"/><Relationship Id="rId39" Type="http://schemas.openxmlformats.org/officeDocument/2006/relationships/image" Target="media/image8.jpeg"/><Relationship Id="rId21" Type="http://schemas.openxmlformats.org/officeDocument/2006/relationships/hyperlink" Target="https://ballenstedt.bernsteinhotels.de/?utm_source=htvnewsletter&amp;utm_medium=email&amp;utm_campaign=muttertagsbrunch" TargetMode="External"/><Relationship Id="rId34" Type="http://schemas.openxmlformats.org/officeDocument/2006/relationships/image" Target="media/image7.jpeg"/><Relationship Id="rId42" Type="http://schemas.openxmlformats.org/officeDocument/2006/relationships/hyperlink" Target="http://www.heilstollen-badgrund.de" TargetMode="External"/><Relationship Id="rId47" Type="http://schemas.openxmlformats.org/officeDocument/2006/relationships/hyperlink" Target="https://www.ilsenburg-tourismus.de/erlebnisse/trailpark-harz.html" TargetMode="External"/><Relationship Id="rId50" Type="http://schemas.openxmlformats.org/officeDocument/2006/relationships/image" Target="cid:b6b6b5cb98c023e41e0d75fb59958142@harzinfo.de" TargetMode="External"/><Relationship Id="rId55" Type="http://schemas.openxmlformats.org/officeDocument/2006/relationships/image" Target="cid:4def1abec3241f9ce590a196a7e0265c@harzinfo.de" TargetMode="External"/><Relationship Id="rId63" Type="http://schemas.openxmlformats.org/officeDocument/2006/relationships/image" Target="media/image13.jpeg"/><Relationship Id="rId68" Type="http://schemas.openxmlformats.org/officeDocument/2006/relationships/fontTable" Target="fontTable.xml"/><Relationship Id="rId7" Type="http://schemas.openxmlformats.org/officeDocument/2006/relationships/hyperlink" Target="https://www.harzinfo.de/veranstaltungen/walpurgis-im-harz" TargetMode="External"/><Relationship Id="rId2" Type="http://schemas.openxmlformats.org/officeDocument/2006/relationships/settings" Target="settings.xml"/><Relationship Id="rId16" Type="http://schemas.openxmlformats.org/officeDocument/2006/relationships/hyperlink" Target="http://www.aschersleben-tourismus.de"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cid:c9bca157ebb21386a8d7f3fff2518418@harzinfo.de" TargetMode="External"/><Relationship Id="rId11" Type="http://schemas.openxmlformats.org/officeDocument/2006/relationships/hyperlink" Target="http://www.torfhaus-harzresort.de/" TargetMode="External"/><Relationship Id="rId24" Type="http://schemas.openxmlformats.org/officeDocument/2006/relationships/image" Target="media/image5.jpeg"/><Relationship Id="rId32" Type="http://schemas.openxmlformats.org/officeDocument/2006/relationships/hyperlink" Target="https://www.wurmberg-seilbahn.de/berg-erlebniswelt.html" TargetMode="External"/><Relationship Id="rId37" Type="http://schemas.openxmlformats.org/officeDocument/2006/relationships/hyperlink" Target="http://www.harzer-klosterwanderweg.de" TargetMode="External"/><Relationship Id="rId40" Type="http://schemas.openxmlformats.org/officeDocument/2006/relationships/image" Target="cid:7d65aa8ffb537d67dae85e90623e847b@harzinfo.de" TargetMode="External"/><Relationship Id="rId45" Type="http://schemas.openxmlformats.org/officeDocument/2006/relationships/image" Target="cid:c66cff0c01f049ef7d99aa66ae2e06d3@harzinfo.de" TargetMode="External"/><Relationship Id="rId53" Type="http://schemas.openxmlformats.org/officeDocument/2006/relationships/hyperlink" Target="https://www.landal.de/parks/Salztal-Paradies" TargetMode="External"/><Relationship Id="rId58" Type="http://schemas.openxmlformats.org/officeDocument/2006/relationships/hyperlink" Target="mailto:info@harzinfo.de" TargetMode="External"/><Relationship Id="rId66" Type="http://schemas.openxmlformats.org/officeDocument/2006/relationships/hyperlink" Target="https://newsletter.riverbyte.de/swm/nlu.php?key=5092-03-01-485DF64F12952E24B75B31A93DAF4421-CC5A851863F09E24FB2&amp;rid=12B_03_04_389" TargetMode="External"/><Relationship Id="rId5" Type="http://schemas.openxmlformats.org/officeDocument/2006/relationships/image" Target="media/image1.jpeg"/><Relationship Id="rId15" Type="http://schemas.openxmlformats.org/officeDocument/2006/relationships/image" Target="cid:eb456f9ca97ee8425c71a4255c848ba4@harzinfo.de" TargetMode="External"/><Relationship Id="rId23" Type="http://schemas.openxmlformats.org/officeDocument/2006/relationships/hyperlink" Target="http://www.tourismus.duderstadt.de/" TargetMode="External"/><Relationship Id="rId28" Type="http://schemas.openxmlformats.org/officeDocument/2006/relationships/hyperlink" Target="https://www.wurmberg-seilbahn.de/berg-erlebniswelt.html" TargetMode="External"/><Relationship Id="rId36" Type="http://schemas.openxmlformats.org/officeDocument/2006/relationships/hyperlink" Target="http://www.harzer-klosterwanderweg.de" TargetMode="External"/><Relationship Id="rId49" Type="http://schemas.openxmlformats.org/officeDocument/2006/relationships/image" Target="media/image10.jpeg"/><Relationship Id="rId57" Type="http://schemas.openxmlformats.org/officeDocument/2006/relationships/hyperlink" Target="https://www.landal.de/parks/Salztal-Paradies" TargetMode="External"/><Relationship Id="rId61" Type="http://schemas.openxmlformats.org/officeDocument/2006/relationships/image" Target="cid:0aa67e8aebf2a2f8e44b261c920e800a@harzinfo.de" TargetMode="External"/><Relationship Id="rId10" Type="http://schemas.openxmlformats.org/officeDocument/2006/relationships/image" Target="cid:d46d340dff8158e024c74e0ae231cb6a@harzinfo.de" TargetMode="External"/><Relationship Id="rId19" Type="http://schemas.openxmlformats.org/officeDocument/2006/relationships/image" Target="media/image4.png"/><Relationship Id="rId31" Type="http://schemas.openxmlformats.org/officeDocument/2006/relationships/hyperlink" Target="https://www.wurmberg-seilbahn.de/berg-erlebniswelt.html" TargetMode="External"/><Relationship Id="rId44" Type="http://schemas.openxmlformats.org/officeDocument/2006/relationships/image" Target="media/image9.png"/><Relationship Id="rId52" Type="http://schemas.openxmlformats.org/officeDocument/2006/relationships/hyperlink" Target="https://www.wandern-im-harz.de/" TargetMode="External"/><Relationship Id="rId60" Type="http://schemas.openxmlformats.org/officeDocument/2006/relationships/image" Target="media/image12.jpeg"/><Relationship Id="rId65" Type="http://schemas.openxmlformats.org/officeDocument/2006/relationships/hyperlink" Target="http://www.twitter.com/harzpr" TargetMode="External"/><Relationship Id="rId4" Type="http://schemas.openxmlformats.org/officeDocument/2006/relationships/hyperlink" Target="https://www.harzinfo.de/veranstaltungen/walpurgis-im-harz" TargetMode="Externa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ballenstedt.bernsteinhotels.de/?utm_source=htvnewsletter&amp;utm_medium=email&amp;utm_campaign=muttertagsbrunch" TargetMode="External"/><Relationship Id="rId27" Type="http://schemas.openxmlformats.org/officeDocument/2006/relationships/hyperlink" Target="http://www.tourismus.duderstadt.de" TargetMode="External"/><Relationship Id="rId30" Type="http://schemas.openxmlformats.org/officeDocument/2006/relationships/image" Target="cid:269f353046720286b34a169d68ceced8@harzinfo.de" TargetMode="External"/><Relationship Id="rId35" Type="http://schemas.openxmlformats.org/officeDocument/2006/relationships/image" Target="cid:8c112e4ed19d37ec4ca6b3f65011af62@harzinfo.de" TargetMode="External"/><Relationship Id="rId43" Type="http://schemas.openxmlformats.org/officeDocument/2006/relationships/hyperlink" Target="https://www.ilsenburg-tourismus.de/erlebnisse/trailpark-harz.html#c1290" TargetMode="External"/><Relationship Id="rId48" Type="http://schemas.openxmlformats.org/officeDocument/2006/relationships/hyperlink" Target="https://www.wandern-im-harz.de/" TargetMode="External"/><Relationship Id="rId56" Type="http://schemas.openxmlformats.org/officeDocument/2006/relationships/hyperlink" Target="https://www.landal.de/parks/Salztal-Paradies" TargetMode="External"/><Relationship Id="rId64" Type="http://schemas.openxmlformats.org/officeDocument/2006/relationships/image" Target="cid:127d428b654e4789b6e8c2fc88e30b90@harzinfo.de" TargetMode="External"/><Relationship Id="rId69" Type="http://schemas.openxmlformats.org/officeDocument/2006/relationships/theme" Target="theme/theme1.xml"/><Relationship Id="rId8" Type="http://schemas.openxmlformats.org/officeDocument/2006/relationships/hyperlink" Target="https://torfhaus-harzresort.de/" TargetMode="External"/><Relationship Id="rId51" Type="http://schemas.openxmlformats.org/officeDocument/2006/relationships/hyperlink" Target="https://www.wandern-im-harz.de/" TargetMode="External"/><Relationship Id="rId3" Type="http://schemas.openxmlformats.org/officeDocument/2006/relationships/webSettings" Target="webSettings.xml"/><Relationship Id="rId12" Type="http://schemas.openxmlformats.org/officeDocument/2006/relationships/hyperlink" Target="http://www.torfhaus-harzresort.de/" TargetMode="External"/><Relationship Id="rId17" Type="http://schemas.openxmlformats.org/officeDocument/2006/relationships/hyperlink" Target="http://www.aschersleben-tourismus.de" TargetMode="External"/><Relationship Id="rId25" Type="http://schemas.openxmlformats.org/officeDocument/2006/relationships/image" Target="cid:dcc9b12650022135ac1bc4a0382ca06e@harzinfo.de" TargetMode="External"/><Relationship Id="rId33" Type="http://schemas.openxmlformats.org/officeDocument/2006/relationships/hyperlink" Target="http://www.harzer-klosterwanderweg.de/" TargetMode="External"/><Relationship Id="rId38" Type="http://schemas.openxmlformats.org/officeDocument/2006/relationships/hyperlink" Target="http://www.heilstollen-badgrund.de/" TargetMode="External"/><Relationship Id="rId46" Type="http://schemas.openxmlformats.org/officeDocument/2006/relationships/hyperlink" Target="https://www.ilsenburg-tourismus.de/erlebnisse/trailpark-harz.html" TargetMode="External"/><Relationship Id="rId59" Type="http://schemas.openxmlformats.org/officeDocument/2006/relationships/hyperlink" Target="http://www.harzinfo.de" TargetMode="External"/><Relationship Id="rId67" Type="http://schemas.openxmlformats.org/officeDocument/2006/relationships/hyperlink" Target="https://newsletter.riverbyte.de/swm/browser.php?key=5092-03-01-485DF64F12952E24B75B31A93DAF4421-CC5A851863F09E24FB2&amp;rid=12B_03_04_389" TargetMode="External"/><Relationship Id="rId20" Type="http://schemas.openxmlformats.org/officeDocument/2006/relationships/image" Target="cid:d1916630e790cca8d696579c40ec25da@harzinfo.de" TargetMode="External"/><Relationship Id="rId41" Type="http://schemas.openxmlformats.org/officeDocument/2006/relationships/hyperlink" Target="http://www.heilstollen-badgrund.de" TargetMode="External"/><Relationship Id="rId54" Type="http://schemas.openxmlformats.org/officeDocument/2006/relationships/image" Target="media/image11.jpeg"/><Relationship Id="rId62" Type="http://schemas.openxmlformats.org/officeDocument/2006/relationships/hyperlink" Target="http://www.facebook.com/harz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Laumert</dc:creator>
  <cp:keywords/>
  <dc:description/>
  <cp:lastModifiedBy>Andreas Laumert</cp:lastModifiedBy>
  <cp:revision>1</cp:revision>
  <cp:lastPrinted>2022-04-29T19:55:00Z</cp:lastPrinted>
  <dcterms:created xsi:type="dcterms:W3CDTF">2022-04-29T19:52:00Z</dcterms:created>
  <dcterms:modified xsi:type="dcterms:W3CDTF">2022-04-29T20:03:00Z</dcterms:modified>
</cp:coreProperties>
</file>